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14" w:rsidRPr="00510142" w:rsidRDefault="00E4346E" w:rsidP="00E4346E">
      <w:pPr>
        <w:rPr>
          <w:rFonts w:ascii="Verdana" w:hAnsi="Verdana"/>
          <w:b/>
          <w:bCs/>
          <w:i/>
          <w:sz w:val="56"/>
          <w:szCs w:val="56"/>
        </w:rPr>
      </w:pPr>
      <w:r>
        <w:rPr>
          <w:rFonts w:ascii="Verdana" w:hAnsi="Verdana"/>
          <w:b/>
          <w:bCs/>
          <w:i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3784600" cy="13081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46E" w:rsidRPr="00E4346E" w:rsidRDefault="00E4346E" w:rsidP="00E434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E4346E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BOOKING INFORMATION</w:t>
                            </w:r>
                          </w:p>
                          <w:p w:rsidR="00E4346E" w:rsidRDefault="00E43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8pt;margin-top:0;width:298pt;height:10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" fillcolor="white [3201]" stroked="f" strokeweight=".5pt">
                <v:textbox>
                  <w:txbxContent>
                    <w:p w:rsidR="00E4346E" w:rsidRPr="00E4346E" w:rsidRDefault="00E4346E" w:rsidP="00E4346E">
                      <w:pPr>
                        <w:jc w:val="center"/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E4346E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BOOKING INFORMATION</w:t>
                      </w:r>
                    </w:p>
                    <w:p w:rsidR="00E4346E" w:rsidRDefault="00E4346E"/>
                  </w:txbxContent>
                </v:textbox>
              </v:shape>
            </w:pict>
          </mc:Fallback>
        </mc:AlternateContent>
      </w:r>
      <w:r w:rsidR="004970ED">
        <w:rPr>
          <w:rFonts w:ascii="Verdana" w:hAnsi="Verdana"/>
          <w:b/>
          <w:bCs/>
          <w:i/>
          <w:noProof/>
          <w:sz w:val="72"/>
          <w:szCs w:val="72"/>
          <w:lang w:eastAsia="en-GB"/>
        </w:rPr>
        <w:drawing>
          <wp:inline distT="0" distB="0" distL="0" distR="0" wp14:anchorId="3D06318E" wp14:editId="31A7E6EF">
            <wp:extent cx="1492250" cy="1384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 cats - 9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314" w:rsidRPr="00510142">
        <w:rPr>
          <w:rFonts w:ascii="Verdana" w:hAnsi="Verdana"/>
          <w:b/>
          <w:bCs/>
          <w:i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32A35" wp14:editId="3E86DC64">
                <wp:simplePos x="0" y="0"/>
                <wp:positionH relativeFrom="column">
                  <wp:posOffset>4709160</wp:posOffset>
                </wp:positionH>
                <wp:positionV relativeFrom="paragraph">
                  <wp:posOffset>-129540</wp:posOffset>
                </wp:positionV>
                <wp:extent cx="2065020" cy="1851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D9" w:rsidRDefault="000613D9" w:rsidP="00497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2A35" id="Text Box 3" o:spid="_x0000_s1027" type="#_x0000_t202" style="position:absolute;margin-left:370.8pt;margin-top:-10.2pt;width:162.6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" fillcolor="white [3201]" stroked="f" strokeweight=".5pt">
                <v:textbox>
                  <w:txbxContent>
                    <w:p w:rsidR="000613D9" w:rsidRDefault="000613D9" w:rsidP="004970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6DDC" w:rsidRPr="009F6DDC" w:rsidRDefault="009F6DDC" w:rsidP="004970ED">
      <w:pPr>
        <w:jc w:val="center"/>
        <w:rPr>
          <w:rFonts w:ascii="Candara" w:hAnsi="Candara" w:cs="Arial"/>
          <w:color w:val="948A54" w:themeColor="background2" w:themeShade="80"/>
          <w:sz w:val="16"/>
          <w:szCs w:val="16"/>
        </w:rPr>
      </w:pPr>
    </w:p>
    <w:tbl>
      <w:tblPr>
        <w:tblStyle w:val="TableGrid"/>
        <w:tblW w:w="10065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65"/>
      </w:tblGrid>
      <w:tr w:rsidR="003F6B65" w:rsidRPr="000C6930" w:rsidTr="00D31A8B">
        <w:tc>
          <w:tcPr>
            <w:tcW w:w="10065" w:type="dxa"/>
            <w:shd w:val="clear" w:color="auto" w:fill="DDD9C3" w:themeFill="background2" w:themeFillShade="E6"/>
          </w:tcPr>
          <w:p w:rsidR="003F6B65" w:rsidRPr="000C6930" w:rsidRDefault="003F6B65" w:rsidP="00552DFD">
            <w:pPr>
              <w:rPr>
                <w:rFonts w:ascii="Verdana" w:hAnsi="Verdana"/>
                <w:sz w:val="18"/>
                <w:szCs w:val="18"/>
              </w:rPr>
            </w:pPr>
          </w:p>
          <w:p w:rsidR="003F6B65" w:rsidRDefault="003F6B65" w:rsidP="00E4346E">
            <w:pPr>
              <w:shd w:val="clear" w:color="auto" w:fill="DDD9C3" w:themeFill="background2" w:themeFillShade="E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Thank you for your </w:t>
            </w:r>
            <w:r w:rsidRPr="003F6B65">
              <w:rPr>
                <w:rFonts w:ascii="Verdana" w:hAnsi="Verdana"/>
                <w:b/>
                <w:sz w:val="18"/>
                <w:szCs w:val="18"/>
              </w:rPr>
              <w:t>CONFIRMED</w:t>
            </w:r>
            <w:r>
              <w:rPr>
                <w:rFonts w:ascii="Verdana" w:hAnsi="Verdana"/>
                <w:sz w:val="18"/>
                <w:szCs w:val="18"/>
              </w:rPr>
              <w:t xml:space="preserve"> booking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F6B65">
              <w:rPr>
                <w:rFonts w:ascii="Verdana" w:hAnsi="Verdana"/>
                <w:sz w:val="18"/>
                <w:szCs w:val="18"/>
              </w:rPr>
              <w:t>which is</w:t>
            </w:r>
            <w:r>
              <w:rPr>
                <w:rFonts w:ascii="Verdana" w:hAnsi="Verdana"/>
                <w:sz w:val="18"/>
                <w:szCs w:val="18"/>
              </w:rPr>
              <w:t xml:space="preserve"> detailed on the covering letter.</w:t>
            </w:r>
            <w:r w:rsidRPr="000C693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If</w:t>
            </w:r>
            <w:r w:rsidRPr="000C6930">
              <w:rPr>
                <w:rFonts w:ascii="Verdana" w:hAnsi="Verdana"/>
                <w:sz w:val="18"/>
                <w:szCs w:val="18"/>
              </w:rPr>
              <w:t xml:space="preserve"> you </w:t>
            </w:r>
            <w:r>
              <w:rPr>
                <w:rFonts w:ascii="Verdana" w:hAnsi="Verdana"/>
                <w:sz w:val="18"/>
                <w:szCs w:val="18"/>
              </w:rPr>
              <w:t>need</w:t>
            </w:r>
            <w:r w:rsidRPr="000C693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F4BCF">
              <w:rPr>
                <w:rFonts w:ascii="Verdana" w:hAnsi="Verdana"/>
                <w:sz w:val="18"/>
                <w:szCs w:val="18"/>
              </w:rPr>
              <w:t xml:space="preserve">to </w:t>
            </w:r>
            <w:r w:rsidRPr="00CF4BCF">
              <w:rPr>
                <w:rFonts w:ascii="Verdana" w:hAnsi="Verdana"/>
                <w:b/>
                <w:sz w:val="18"/>
                <w:szCs w:val="18"/>
              </w:rPr>
              <w:t>cancel or change</w:t>
            </w:r>
            <w:r w:rsidRPr="000C6930">
              <w:rPr>
                <w:rFonts w:ascii="Verdana" w:hAnsi="Verdana"/>
                <w:sz w:val="18"/>
                <w:szCs w:val="18"/>
              </w:rPr>
              <w:t xml:space="preserve"> the booking</w:t>
            </w:r>
            <w:r w:rsidR="00FC5F3B">
              <w:rPr>
                <w:rFonts w:ascii="Verdana" w:hAnsi="Verdana"/>
                <w:sz w:val="18"/>
                <w:szCs w:val="18"/>
              </w:rPr>
              <w:t xml:space="preserve"> then</w:t>
            </w:r>
            <w:r w:rsidRPr="000C693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please let us know as soon as possible, to ensure that you are correctly charged. Please also note our</w:t>
            </w:r>
            <w:r w:rsidRPr="000C6930">
              <w:rPr>
                <w:rFonts w:ascii="Verdana" w:hAnsi="Verdana"/>
                <w:sz w:val="18"/>
                <w:szCs w:val="18"/>
              </w:rPr>
              <w:t xml:space="preserve"> cancellation policy</w:t>
            </w:r>
            <w:r w:rsidR="00FC5F3B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FC5F3B" w:rsidRDefault="00FC5F3B" w:rsidP="00E4346E">
            <w:pPr>
              <w:shd w:val="clear" w:color="auto" w:fill="DDD9C3" w:themeFill="background2" w:themeFillShade="E6"/>
              <w:rPr>
                <w:rFonts w:ascii="Verdana" w:hAnsi="Verdana"/>
                <w:sz w:val="18"/>
                <w:szCs w:val="18"/>
              </w:rPr>
            </w:pPr>
          </w:p>
          <w:p w:rsidR="003F6B65" w:rsidRDefault="003F6B65" w:rsidP="00E4346E">
            <w:pPr>
              <w:shd w:val="clear" w:color="auto" w:fill="DDD9C3" w:themeFill="background2" w:themeFillShade="E6"/>
              <w:rPr>
                <w:rFonts w:ascii="Verdana" w:hAnsi="Verdana"/>
                <w:sz w:val="18"/>
                <w:szCs w:val="18"/>
              </w:rPr>
            </w:pPr>
            <w:r w:rsidRPr="000C6930">
              <w:rPr>
                <w:rFonts w:ascii="Verdana" w:hAnsi="Verdana"/>
                <w:sz w:val="18"/>
                <w:szCs w:val="18"/>
              </w:rPr>
              <w:t>The reply slip and</w:t>
            </w:r>
            <w:r w:rsidR="00FC5F3B">
              <w:rPr>
                <w:rFonts w:ascii="Verdana" w:hAnsi="Verdana"/>
                <w:sz w:val="18"/>
                <w:szCs w:val="18"/>
              </w:rPr>
              <w:t xml:space="preserve"> your</w:t>
            </w:r>
            <w:r w:rsidRPr="000C6930">
              <w:rPr>
                <w:rFonts w:ascii="Verdana" w:hAnsi="Verdana"/>
                <w:sz w:val="18"/>
                <w:szCs w:val="18"/>
              </w:rPr>
              <w:t xml:space="preserve"> first payment</w:t>
            </w:r>
            <w:r>
              <w:rPr>
                <w:rFonts w:ascii="Verdana" w:hAnsi="Verdana"/>
                <w:sz w:val="18"/>
                <w:szCs w:val="18"/>
              </w:rPr>
              <w:t xml:space="preserve"> (plus any registration details requested)</w:t>
            </w:r>
            <w:r w:rsidRPr="000C6930">
              <w:rPr>
                <w:rFonts w:ascii="Verdana" w:hAnsi="Verdana"/>
                <w:sz w:val="18"/>
                <w:szCs w:val="18"/>
              </w:rPr>
              <w:t xml:space="preserve"> shou</w:t>
            </w:r>
            <w:r>
              <w:rPr>
                <w:rFonts w:ascii="Verdana" w:hAnsi="Verdana"/>
                <w:sz w:val="18"/>
                <w:szCs w:val="18"/>
              </w:rPr>
              <w:t>ld be sent back to us by the date indicated</w:t>
            </w:r>
            <w:r w:rsidR="00FC5F3B">
              <w:rPr>
                <w:rFonts w:ascii="Verdana" w:hAnsi="Verdana"/>
                <w:sz w:val="18"/>
                <w:szCs w:val="18"/>
              </w:rPr>
              <w:t xml:space="preserve"> on the covering letter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3F6B65" w:rsidRDefault="003F6B65" w:rsidP="00E4346E">
            <w:pPr>
              <w:shd w:val="clear" w:color="auto" w:fill="DDD9C3" w:themeFill="background2" w:themeFillShade="E6"/>
              <w:rPr>
                <w:rFonts w:ascii="Verdana" w:hAnsi="Verdana"/>
                <w:sz w:val="18"/>
                <w:szCs w:val="18"/>
              </w:rPr>
            </w:pPr>
            <w:r w:rsidRPr="000C693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F6B65" w:rsidRPr="000C6930" w:rsidRDefault="003F6B65" w:rsidP="00E4346E">
            <w:pPr>
              <w:shd w:val="clear" w:color="auto" w:fill="DDD9C3" w:themeFill="background2" w:themeFillShade="E6"/>
              <w:rPr>
                <w:rFonts w:ascii="Verdana" w:hAnsi="Verdana"/>
                <w:sz w:val="18"/>
                <w:szCs w:val="18"/>
              </w:rPr>
            </w:pPr>
            <w:r w:rsidRPr="00544BF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Vaccinations and/ or boosters</w:t>
            </w:r>
            <w:r w:rsidRPr="00544BF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544BF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must normally be completed 2 weeks ahead of boarding</w:t>
            </w:r>
            <w:r w:rsidRPr="00544BF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and v</w:t>
            </w:r>
            <w:r>
              <w:rPr>
                <w:rFonts w:ascii="Verdana" w:hAnsi="Verdana"/>
                <w:sz w:val="18"/>
                <w:szCs w:val="18"/>
              </w:rPr>
              <w:t xml:space="preserve">accinations cards </w:t>
            </w:r>
            <w:r w:rsidR="00FC5F3B">
              <w:rPr>
                <w:rFonts w:ascii="Verdana" w:hAnsi="Verdana"/>
                <w:sz w:val="18"/>
                <w:szCs w:val="18"/>
              </w:rPr>
              <w:t>brought</w:t>
            </w:r>
            <w:r>
              <w:rPr>
                <w:rFonts w:ascii="Verdana" w:hAnsi="Verdana"/>
                <w:sz w:val="18"/>
                <w:szCs w:val="18"/>
              </w:rPr>
              <w:t xml:space="preserve"> at time of boarding. Unfortunately, if vaccinations are out of date then boarding is normally not possible. Regular preventative treatments should be up to date.</w:t>
            </w:r>
          </w:p>
          <w:p w:rsidR="003F6B65" w:rsidRPr="000C6930" w:rsidRDefault="003F6B65" w:rsidP="00922C4E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C54DA5" w:rsidRPr="000C6930" w:rsidTr="00D31A8B">
        <w:trPr>
          <w:trHeight w:val="2121"/>
        </w:trPr>
        <w:tc>
          <w:tcPr>
            <w:tcW w:w="10065" w:type="dxa"/>
            <w:shd w:val="clear" w:color="auto" w:fill="FFFFFF" w:themeFill="background1"/>
          </w:tcPr>
          <w:p w:rsidR="00C54DA5" w:rsidRDefault="00C54DA5" w:rsidP="008375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A5B97" w:rsidRPr="001A5B97" w:rsidRDefault="001A5B97" w:rsidP="008375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54DA5" w:rsidRPr="00D31A8B" w:rsidRDefault="00C54DA5" w:rsidP="00FA4708">
            <w:pPr>
              <w:rPr>
                <w:rFonts w:ascii="Verdana" w:hAnsi="Verdana"/>
                <w:b/>
                <w:sz w:val="24"/>
                <w:szCs w:val="24"/>
              </w:rPr>
            </w:pPr>
            <w:r w:rsidRPr="00D31A8B">
              <w:rPr>
                <w:rFonts w:ascii="Verdana" w:hAnsi="Verdana"/>
                <w:b/>
                <w:sz w:val="24"/>
                <w:szCs w:val="24"/>
              </w:rPr>
              <w:t xml:space="preserve">Reception </w:t>
            </w:r>
            <w:r w:rsidR="00FC5F3B" w:rsidRPr="00D31A8B">
              <w:rPr>
                <w:rFonts w:ascii="Verdana" w:hAnsi="Verdana"/>
                <w:b/>
                <w:sz w:val="24"/>
                <w:szCs w:val="24"/>
              </w:rPr>
              <w:t>Times</w:t>
            </w:r>
          </w:p>
          <w:p w:rsidR="00C54DA5" w:rsidRDefault="00C54DA5" w:rsidP="006A44E7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5E2266" w:rsidP="006A44E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D57AEA" wp14:editId="62D93CC5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104140</wp:posOffset>
                      </wp:positionV>
                      <wp:extent cx="679450" cy="419100"/>
                      <wp:effectExtent l="0" t="0" r="2540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1A8B" w:rsidRDefault="00D31A8B" w:rsidP="00D31A8B">
                                  <w:r w:rsidRPr="00B1373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Every</w:t>
                                  </w:r>
                                  <w:r w:rsidRPr="00B1373B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1373B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morning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57AEA" id="Text Box 6" o:spid="_x0000_s1028" type="#_x0000_t202" style="position:absolute;margin-left:42.7pt;margin-top:8.2pt;width:53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" fillcolor="#fde9d9 [665]" strokeweight=".5pt">
                      <v:textbox>
                        <w:txbxContent>
                          <w:p w:rsidR="00D31A8B" w:rsidRDefault="00D31A8B" w:rsidP="00D31A8B">
                            <w:r w:rsidRPr="00B1373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Every</w:t>
                            </w:r>
                            <w:r w:rsidRPr="00B1373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373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morning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E331A7" wp14:editId="52F4869E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97790</wp:posOffset>
                      </wp:positionV>
                      <wp:extent cx="1066800" cy="39370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1A8B" w:rsidRDefault="00D31A8B">
                                  <w:r w:rsidRPr="00B1373B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Monday, Thursday,</w:t>
                                  </w:r>
                                  <w:r w:rsidRPr="00D31A8B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1373B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Friday. 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31A7" id="Text Box 5" o:spid="_x0000_s1029" type="#_x0000_t202" style="position:absolute;margin-left:232.2pt;margin-top:7.7pt;width:84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" fillcolor="#f2dbdb [661]" strokeweight=".5pt">
                      <v:textbox>
                        <w:txbxContent>
                          <w:p w:rsidR="00D31A8B" w:rsidRDefault="00D31A8B">
                            <w:r w:rsidRPr="00B1373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Monday, Thursday,</w:t>
                            </w:r>
                            <w:r w:rsidRPr="00D31A8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1373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Friday. 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DD4906" wp14:editId="094714B2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104140</wp:posOffset>
                      </wp:positionV>
                      <wp:extent cx="1727200" cy="381000"/>
                      <wp:effectExtent l="0" t="0" r="2540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DA5" w:rsidRPr="00B1373B" w:rsidRDefault="00C54DA5" w:rsidP="002161F8">
                                  <w:pPr>
                                    <w:shd w:val="clear" w:color="auto" w:fill="D99594" w:themeFill="accent2" w:themeFillTint="99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F50F6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4.30 - 5.30</w:t>
                                  </w:r>
                                  <w:r w:rsidR="00F50F6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F50F6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pm</w:t>
                                  </w:r>
                                  <w:r w:rsidR="00F50F6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  <w:p w:rsidR="00C54DA5" w:rsidRDefault="00C54DA5" w:rsidP="00E4346E">
                                  <w:pPr>
                                    <w:shd w:val="clear" w:color="auto" w:fill="E5B8B7" w:themeFill="accent2" w:themeFillTint="6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D4906" id="Text Box 2" o:spid="_x0000_s1030" type="#_x0000_t202" style="position:absolute;margin-left:314.2pt;margin-top:8.2pt;width:136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" fillcolor="#e5b8b7 [1301]" strokeweight=".5pt">
                      <v:textbox>
                        <w:txbxContent>
                          <w:p w:rsidR="00C54DA5" w:rsidRPr="00B1373B" w:rsidRDefault="00C54DA5" w:rsidP="002161F8">
                            <w:pPr>
                              <w:shd w:val="clear" w:color="auto" w:fill="D99594" w:themeFill="accent2" w:themeFillTint="99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F50F6E">
                              <w:rPr>
                                <w:b/>
                                <w:sz w:val="40"/>
                                <w:szCs w:val="40"/>
                              </w:rPr>
                              <w:t>4.30 - 5.30</w:t>
                            </w:r>
                            <w:r w:rsidR="00F50F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50F6E">
                              <w:rPr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F50F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C54DA5" w:rsidRDefault="00C54DA5" w:rsidP="00E4346E">
                            <w:pPr>
                              <w:shd w:val="clear" w:color="auto" w:fill="E5B8B7" w:themeFill="accent2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BB40E6" wp14:editId="5AB5B728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104140</wp:posOffset>
                      </wp:positionV>
                      <wp:extent cx="1212850" cy="412750"/>
                      <wp:effectExtent l="0" t="0" r="254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4DA5" w:rsidRPr="00B1373B" w:rsidRDefault="002161F8" w:rsidP="002161F8">
                                  <w:pPr>
                                    <w:shd w:val="clear" w:color="auto" w:fill="FABF8F" w:themeFill="accent6" w:themeFillTint="99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C54DA5" w:rsidRPr="00F50F6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9 - 10</w:t>
                                  </w:r>
                                  <w:r w:rsidR="00F50F6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C54DA5" w:rsidRPr="00F50F6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  <w:r w:rsidR="00F50F6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  <w:p w:rsidR="00C54DA5" w:rsidRDefault="00C54DA5" w:rsidP="00B13FD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4DA5" w:rsidRPr="00544BFE" w:rsidRDefault="00C54DA5" w:rsidP="00B13FD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4DA5" w:rsidRDefault="00C54DA5" w:rsidP="00B13F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4DA5" w:rsidRPr="00B13FD0" w:rsidRDefault="00C54DA5" w:rsidP="00B13FD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54DA5" w:rsidRDefault="00C54DA5" w:rsidP="00B13FD0">
                                  <w:pPr>
                                    <w:jc w:val="center"/>
                                  </w:pPr>
                                </w:p>
                                <w:p w:rsidR="00C54DA5" w:rsidRDefault="00C54DA5" w:rsidP="00B13F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B40E6" id="Text Box 1" o:spid="_x0000_s1031" type="#_x0000_t202" style="position:absolute;margin-left:93.7pt;margin-top:8.2pt;width:95.5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" fillcolor="#fbd4b4 [1305]" strokeweight=".5pt">
                      <v:textbox>
                        <w:txbxContent>
                          <w:p w:rsidR="00C54DA5" w:rsidRPr="00B1373B" w:rsidRDefault="002161F8" w:rsidP="002161F8">
                            <w:pPr>
                              <w:shd w:val="clear" w:color="auto" w:fill="FABF8F" w:themeFill="accent6" w:themeFillTint="99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4DA5" w:rsidRPr="00F50F6E">
                              <w:rPr>
                                <w:b/>
                                <w:sz w:val="40"/>
                                <w:szCs w:val="40"/>
                              </w:rPr>
                              <w:t>9 - 10</w:t>
                            </w:r>
                            <w:r w:rsidR="00F50F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4DA5" w:rsidRPr="00F50F6E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 w:rsidR="00F50F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C54DA5" w:rsidRDefault="00C54DA5" w:rsidP="00B13F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4DA5" w:rsidRPr="00544BFE" w:rsidRDefault="00C54DA5" w:rsidP="00B13F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4DA5" w:rsidRDefault="00C54DA5" w:rsidP="00B13F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4DA5" w:rsidRPr="00B13FD0" w:rsidRDefault="00C54DA5" w:rsidP="00B13F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4DA5" w:rsidRDefault="00C54DA5" w:rsidP="00B13FD0">
                            <w:pPr>
                              <w:jc w:val="center"/>
                            </w:pPr>
                          </w:p>
                          <w:p w:rsidR="00C54DA5" w:rsidRDefault="00C54DA5" w:rsidP="00B13FD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DA5" w:rsidRDefault="00C54DA5" w:rsidP="00FA4708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C54DA5" w:rsidP="00FA4708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C54DA5" w:rsidP="00FA4708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C54DA5" w:rsidP="00FA4708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C54DA5" w:rsidP="00FA470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54DA5" w:rsidRDefault="00C54DA5" w:rsidP="00FC5F3B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Personal </w:t>
            </w:r>
            <w:r w:rsidRPr="007A1679">
              <w:rPr>
                <w:rFonts w:ascii="Verdana" w:hAnsi="Verdana"/>
                <w:b/>
                <w:sz w:val="16"/>
                <w:szCs w:val="16"/>
              </w:rPr>
              <w:t>Appointments</w:t>
            </w:r>
            <w:r w:rsidRPr="00BE6A2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F330B">
              <w:rPr>
                <w:rFonts w:ascii="Verdana" w:hAnsi="Verdana"/>
                <w:sz w:val="16"/>
                <w:szCs w:val="16"/>
              </w:rPr>
              <w:t xml:space="preserve">may be </w:t>
            </w:r>
            <w:r w:rsidR="00F50F6E">
              <w:rPr>
                <w:rFonts w:ascii="Verdana" w:hAnsi="Verdana"/>
                <w:sz w:val="16"/>
                <w:szCs w:val="16"/>
              </w:rPr>
              <w:t>available instead of reception times but t</w:t>
            </w:r>
            <w:r w:rsidR="001F330B">
              <w:rPr>
                <w:rFonts w:ascii="Verdana" w:hAnsi="Verdana"/>
                <w:sz w:val="16"/>
                <w:szCs w:val="16"/>
              </w:rPr>
              <w:t xml:space="preserve">hese must be pre-booked so we can ensure </w:t>
            </w:r>
            <w:r>
              <w:rPr>
                <w:rFonts w:ascii="Verdana" w:hAnsi="Verdana"/>
                <w:sz w:val="16"/>
                <w:szCs w:val="16"/>
              </w:rPr>
              <w:t>someone</w:t>
            </w:r>
            <w:r w:rsidRPr="00BE6A2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trained in reception </w:t>
            </w:r>
            <w:r w:rsidR="00F50F6E">
              <w:rPr>
                <w:rFonts w:ascii="Verdana" w:hAnsi="Verdana"/>
                <w:sz w:val="16"/>
                <w:szCs w:val="16"/>
              </w:rPr>
              <w:t>and able to ensure the needs of your cat are identified or reported back correctly is available to meet you</w:t>
            </w:r>
            <w:r>
              <w:rPr>
                <w:rFonts w:ascii="Verdana" w:hAnsi="Verdana"/>
                <w:sz w:val="16"/>
                <w:szCs w:val="16"/>
              </w:rPr>
              <w:t>. Appointments</w:t>
            </w:r>
            <w:r w:rsidR="00675254">
              <w:rPr>
                <w:rFonts w:ascii="Verdana" w:hAnsi="Verdana"/>
                <w:sz w:val="16"/>
                <w:szCs w:val="16"/>
              </w:rPr>
              <w:t>, for a specific time,</w:t>
            </w:r>
            <w:r w:rsidR="00F50F6E">
              <w:rPr>
                <w:rFonts w:ascii="Verdana" w:hAnsi="Verdana"/>
                <w:sz w:val="16"/>
                <w:szCs w:val="16"/>
              </w:rPr>
              <w:t xml:space="preserve"> can be booked from 7.45am to 7.15pm Monday to Friday.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A1679">
              <w:rPr>
                <w:rFonts w:ascii="Verdana" w:hAnsi="Verdana"/>
                <w:sz w:val="16"/>
                <w:szCs w:val="16"/>
              </w:rPr>
              <w:t>Appointment times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A1679">
              <w:rPr>
                <w:rFonts w:ascii="Verdana" w:hAnsi="Verdana"/>
                <w:sz w:val="16"/>
                <w:szCs w:val="16"/>
              </w:rPr>
              <w:t>may be chargeable</w:t>
            </w:r>
            <w:r>
              <w:rPr>
                <w:rFonts w:ascii="Verdana" w:hAnsi="Verdana"/>
                <w:sz w:val="16"/>
                <w:szCs w:val="16"/>
              </w:rPr>
              <w:t xml:space="preserve"> (£5) depending on the time of day you are requesting</w:t>
            </w:r>
            <w:r w:rsidRPr="007A1679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C54DA5" w:rsidRDefault="00C54DA5" w:rsidP="00A068A3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C54DA5" w:rsidRDefault="00C54DA5" w:rsidP="00FC5F3B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  <w:r w:rsidRPr="00A068A3">
              <w:rPr>
                <w:rFonts w:ascii="Verdana" w:hAnsi="Verdana"/>
                <w:b/>
                <w:sz w:val="16"/>
                <w:szCs w:val="16"/>
              </w:rPr>
              <w:t>Collection/Delivery</w:t>
            </w:r>
            <w:r>
              <w:rPr>
                <w:rFonts w:ascii="Verdana" w:hAnsi="Verdana"/>
                <w:sz w:val="16"/>
                <w:szCs w:val="16"/>
              </w:rPr>
              <w:t xml:space="preserve"> is </w:t>
            </w:r>
            <w:r w:rsidR="001F330B">
              <w:rPr>
                <w:rFonts w:ascii="Verdana" w:hAnsi="Verdana"/>
                <w:sz w:val="16"/>
                <w:szCs w:val="16"/>
              </w:rPr>
              <w:t>available</w:t>
            </w:r>
            <w:r>
              <w:rPr>
                <w:rFonts w:ascii="Verdana" w:hAnsi="Verdana"/>
                <w:sz w:val="16"/>
                <w:szCs w:val="16"/>
              </w:rPr>
              <w:t xml:space="preserve"> as a chargeable service, on weekday mornings. Please ask for details</w:t>
            </w:r>
            <w:r w:rsidR="001F330B">
              <w:rPr>
                <w:rFonts w:ascii="Verdana" w:hAnsi="Verdana"/>
                <w:sz w:val="16"/>
                <w:szCs w:val="16"/>
              </w:rPr>
              <w:t>.</w:t>
            </w:r>
          </w:p>
          <w:p w:rsidR="00F50F6E" w:rsidRDefault="00F50F6E" w:rsidP="00FC5F3B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F50F6E" w:rsidRDefault="00D31A8B" w:rsidP="00FC5F3B">
            <w:pPr>
              <w:pStyle w:val="ListParagraph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 would appreciate it if you could avoid coming</w:t>
            </w:r>
            <w:r w:rsidR="00F50F6E">
              <w:rPr>
                <w:rFonts w:ascii="Verdana" w:hAnsi="Verdana"/>
                <w:sz w:val="16"/>
                <w:szCs w:val="16"/>
              </w:rPr>
              <w:t xml:space="preserve"> to the cattery </w:t>
            </w:r>
            <w:proofErr w:type="spellStart"/>
            <w:r w:rsidR="00F50F6E">
              <w:rPr>
                <w:rFonts w:ascii="Verdana" w:hAnsi="Verdana"/>
                <w:sz w:val="16"/>
                <w:szCs w:val="16"/>
              </w:rPr>
              <w:t>outwith</w:t>
            </w:r>
            <w:proofErr w:type="spellEnd"/>
            <w:r w:rsidR="00F50F6E">
              <w:rPr>
                <w:rFonts w:ascii="Verdana" w:hAnsi="Verdana"/>
                <w:sz w:val="16"/>
                <w:szCs w:val="16"/>
              </w:rPr>
              <w:t xml:space="preserve"> reception times unless you have an appointment</w:t>
            </w:r>
            <w:r w:rsidR="001A5B97">
              <w:rPr>
                <w:rFonts w:ascii="Verdana" w:hAnsi="Verdana"/>
                <w:sz w:val="16"/>
                <w:szCs w:val="16"/>
              </w:rPr>
              <w:t xml:space="preserve"> time</w:t>
            </w:r>
            <w:r w:rsidR="00F50F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5B97">
              <w:rPr>
                <w:rFonts w:ascii="Verdana" w:hAnsi="Verdana"/>
                <w:sz w:val="16"/>
                <w:szCs w:val="16"/>
              </w:rPr>
              <w:t xml:space="preserve">or have phoned ahead. We are 0.75 miles off the main A82 and would </w:t>
            </w:r>
            <w:r w:rsidR="00675254">
              <w:rPr>
                <w:rFonts w:ascii="Verdana" w:hAnsi="Verdana"/>
                <w:sz w:val="16"/>
                <w:szCs w:val="16"/>
              </w:rPr>
              <w:t>not wish you</w:t>
            </w:r>
            <w:r w:rsidR="001A5B97">
              <w:rPr>
                <w:rFonts w:ascii="Verdana" w:hAnsi="Verdana"/>
                <w:sz w:val="16"/>
                <w:szCs w:val="16"/>
              </w:rPr>
              <w:t xml:space="preserve"> to</w:t>
            </w:r>
            <w:r>
              <w:rPr>
                <w:rFonts w:ascii="Verdana" w:hAnsi="Verdana"/>
                <w:sz w:val="16"/>
                <w:szCs w:val="16"/>
              </w:rPr>
              <w:t xml:space="preserve"> make the journey</w:t>
            </w:r>
            <w:r w:rsidR="001A5B97">
              <w:rPr>
                <w:rFonts w:ascii="Verdana" w:hAnsi="Verdana"/>
                <w:sz w:val="16"/>
                <w:szCs w:val="16"/>
              </w:rPr>
              <w:t xml:space="preserve"> down here unless we have arranged for someone to be in the cattery area to greet you.</w:t>
            </w:r>
          </w:p>
          <w:p w:rsidR="00C54DA5" w:rsidRPr="000C6930" w:rsidRDefault="00C54DA5" w:rsidP="00A068A3">
            <w:pPr>
              <w:pStyle w:val="ListParagraph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54DA5" w:rsidRPr="000C6930" w:rsidTr="00D31A8B">
        <w:tc>
          <w:tcPr>
            <w:tcW w:w="10065" w:type="dxa"/>
            <w:shd w:val="clear" w:color="auto" w:fill="FFFFFF" w:themeFill="background1"/>
          </w:tcPr>
          <w:p w:rsidR="00C54DA5" w:rsidRDefault="00C54DA5" w:rsidP="0083758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54DA5" w:rsidRPr="00D31A8B" w:rsidRDefault="00C54DA5" w:rsidP="00C54DA5">
            <w:pPr>
              <w:rPr>
                <w:rFonts w:ascii="Verdana" w:hAnsi="Verdana"/>
                <w:b/>
                <w:sz w:val="24"/>
                <w:szCs w:val="24"/>
              </w:rPr>
            </w:pPr>
            <w:r w:rsidRPr="00D31A8B">
              <w:rPr>
                <w:rFonts w:ascii="Verdana" w:hAnsi="Verdana"/>
                <w:b/>
                <w:sz w:val="24"/>
                <w:szCs w:val="24"/>
              </w:rPr>
              <w:t>Payment</w:t>
            </w:r>
            <w:r w:rsidR="00B01E9F" w:rsidRPr="00D31A8B">
              <w:rPr>
                <w:rFonts w:ascii="Verdana" w:hAnsi="Verdana"/>
                <w:b/>
                <w:sz w:val="24"/>
                <w:szCs w:val="24"/>
              </w:rPr>
              <w:t>/ Rates</w:t>
            </w:r>
          </w:p>
          <w:p w:rsidR="00C54DA5" w:rsidRDefault="00C54DA5" w:rsidP="00FA4708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C54DA5" w:rsidP="00FA47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“</w:t>
            </w:r>
            <w:r w:rsidRPr="000C6930">
              <w:rPr>
                <w:rFonts w:ascii="Verdana" w:hAnsi="Verdana"/>
                <w:sz w:val="16"/>
                <w:szCs w:val="16"/>
              </w:rPr>
              <w:t>First Payment</w:t>
            </w:r>
            <w:r>
              <w:rPr>
                <w:rFonts w:ascii="Verdana" w:hAnsi="Verdana"/>
                <w:sz w:val="16"/>
                <w:szCs w:val="16"/>
              </w:rPr>
              <w:t>”</w:t>
            </w:r>
            <w:r w:rsidRPr="000C6930">
              <w:rPr>
                <w:rFonts w:ascii="Verdana" w:hAnsi="Verdana"/>
                <w:sz w:val="16"/>
                <w:szCs w:val="16"/>
              </w:rPr>
              <w:t xml:space="preserve"> is required in advance</w:t>
            </w:r>
            <w:r w:rsidR="00675254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5B97">
              <w:rPr>
                <w:rFonts w:ascii="Verdana" w:hAnsi="Verdana"/>
                <w:sz w:val="16"/>
                <w:szCs w:val="16"/>
              </w:rPr>
              <w:t>with</w:t>
            </w:r>
            <w:r w:rsidR="001F330B">
              <w:rPr>
                <w:rFonts w:ascii="Verdana" w:hAnsi="Verdana"/>
                <w:sz w:val="16"/>
                <w:szCs w:val="16"/>
              </w:rPr>
              <w:t xml:space="preserve"> the</w:t>
            </w:r>
            <w:r w:rsidRPr="000C6930">
              <w:rPr>
                <w:rFonts w:ascii="Verdana" w:hAnsi="Verdana"/>
                <w:sz w:val="16"/>
                <w:szCs w:val="16"/>
              </w:rPr>
              <w:t xml:space="preserve"> balance</w:t>
            </w:r>
            <w:r w:rsidR="001F330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payable</w:t>
            </w:r>
            <w:r w:rsidRPr="000C6930">
              <w:rPr>
                <w:rFonts w:ascii="Verdana" w:hAnsi="Verdana"/>
                <w:sz w:val="16"/>
                <w:szCs w:val="16"/>
              </w:rPr>
              <w:t xml:space="preserve"> on departure</w:t>
            </w:r>
            <w:r>
              <w:rPr>
                <w:rFonts w:ascii="Verdana" w:hAnsi="Verdana"/>
                <w:sz w:val="16"/>
                <w:szCs w:val="16"/>
              </w:rPr>
              <w:t xml:space="preserve">. Payment can be made by cash, cheque (payable to “Highland Cats”) or </w:t>
            </w:r>
            <w:r w:rsidRPr="009F6DDC">
              <w:rPr>
                <w:rFonts w:ascii="Verdana" w:hAnsi="Verdana"/>
                <w:sz w:val="16"/>
                <w:szCs w:val="16"/>
              </w:rPr>
              <w:t>Bank Transfer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5D6EBC">
              <w:rPr>
                <w:rFonts w:ascii="Verdana" w:hAnsi="Verdana"/>
                <w:i/>
                <w:sz w:val="16"/>
                <w:szCs w:val="16"/>
              </w:rPr>
              <w:t>Co-operative Bank   08-92-50    68435727</w:t>
            </w:r>
            <w:r>
              <w:rPr>
                <w:rFonts w:ascii="Verdana" w:hAnsi="Verdana"/>
                <w:i/>
                <w:sz w:val="16"/>
                <w:szCs w:val="16"/>
              </w:rPr>
              <w:t>).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6930">
              <w:rPr>
                <w:rFonts w:ascii="Verdana" w:hAnsi="Verdana"/>
                <w:sz w:val="16"/>
                <w:szCs w:val="16"/>
              </w:rPr>
              <w:t>Please quote</w:t>
            </w:r>
            <w:r w:rsidRPr="000C69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C6930">
              <w:rPr>
                <w:rFonts w:ascii="Verdana" w:hAnsi="Verdana"/>
                <w:sz w:val="16"/>
                <w:szCs w:val="16"/>
              </w:rPr>
              <w:t>surname and booking reference</w:t>
            </w:r>
            <w:r>
              <w:rPr>
                <w:rFonts w:ascii="Verdana" w:hAnsi="Verdana"/>
                <w:sz w:val="16"/>
                <w:szCs w:val="16"/>
              </w:rPr>
              <w:t xml:space="preserve"> when making a bank transfer. </w:t>
            </w:r>
          </w:p>
          <w:p w:rsidR="00C54DA5" w:rsidRDefault="00C54DA5" w:rsidP="00FA4708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472D87" w:rsidP="00FA47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Prices are per day, with a discount given for morning reception departures and afternoon reception arrivals. There is a minimum charge of 3 days (5 days in high season) and only cats from one household may be booked to share a Suite or Mews apartment.</w:t>
            </w:r>
          </w:p>
          <w:p w:rsidR="00472D87" w:rsidRDefault="00472D87" w:rsidP="00FA4708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952"/>
              <w:gridCol w:w="1701"/>
              <w:gridCol w:w="915"/>
              <w:gridCol w:w="236"/>
              <w:gridCol w:w="1016"/>
              <w:gridCol w:w="1134"/>
              <w:gridCol w:w="1134"/>
            </w:tblGrid>
            <w:tr w:rsidR="007B114F" w:rsidRPr="00B01E9F" w:rsidTr="00704F30">
              <w:tc>
                <w:tcPr>
                  <w:tcW w:w="1838" w:type="dxa"/>
                  <w:shd w:val="clear" w:color="auto" w:fill="DDD9C3" w:themeFill="background2" w:themeFillShade="E6"/>
                  <w:vAlign w:val="center"/>
                </w:tcPr>
                <w:p w:rsidR="007B114F" w:rsidRPr="00B01E9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>TYPE</w:t>
                  </w:r>
                </w:p>
              </w:tc>
              <w:tc>
                <w:tcPr>
                  <w:tcW w:w="952" w:type="dxa"/>
                  <w:shd w:val="clear" w:color="auto" w:fill="DDD9C3" w:themeFill="background2" w:themeFillShade="E6"/>
                  <w:vAlign w:val="center"/>
                </w:tcPr>
                <w:p w:rsidR="007B114F" w:rsidRPr="00B01E9F" w:rsidRDefault="007B114F" w:rsidP="00062EE1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>Normal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o</w:t>
                  </w: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>ccupancy</w:t>
                  </w:r>
                </w:p>
              </w:tc>
              <w:tc>
                <w:tcPr>
                  <w:tcW w:w="1701" w:type="dxa"/>
                  <w:shd w:val="clear" w:color="auto" w:fill="DDD9C3" w:themeFill="background2" w:themeFillShade="E6"/>
                  <w:vAlign w:val="center"/>
                </w:tcPr>
                <w:p w:rsidR="00062EE1" w:rsidRPr="00062EE1" w:rsidRDefault="007B114F" w:rsidP="007B114F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062EE1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Cost </w:t>
                  </w:r>
                </w:p>
                <w:p w:rsidR="00704F30" w:rsidRDefault="00704F30" w:rsidP="007B114F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7B114F" w:rsidRPr="00704F30" w:rsidRDefault="007B114F" w:rsidP="007B114F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04F30">
                    <w:rPr>
                      <w:rFonts w:ascii="Verdana" w:hAnsi="Verdana"/>
                      <w:sz w:val="12"/>
                      <w:szCs w:val="12"/>
                    </w:rPr>
                    <w:t>per day</w:t>
                  </w:r>
                </w:p>
              </w:tc>
              <w:tc>
                <w:tcPr>
                  <w:tcW w:w="915" w:type="dxa"/>
                  <w:vMerge w:val="restart"/>
                  <w:shd w:val="clear" w:color="auto" w:fill="DDD9C3" w:themeFill="background2" w:themeFillShade="E6"/>
                </w:tcPr>
                <w:p w:rsidR="00062EE1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Additional cats sharing</w:t>
                  </w:r>
                  <w:r w:rsidR="00135C46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</w:p>
                <w:p w:rsidR="00062EE1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062EE1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7B114F" w:rsidRPr="00062EE1" w:rsidRDefault="00135C46" w:rsidP="007B114F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62EE1"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  <w:t>(per cat</w:t>
                  </w:r>
                  <w:r w:rsidR="00062EE1" w:rsidRPr="00062EE1"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  <w:t>/ day</w:t>
                  </w:r>
                  <w:r w:rsidRPr="00062EE1"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36" w:type="dxa"/>
                  <w:vMerge w:val="restart"/>
                  <w:shd w:val="clear" w:color="auto" w:fill="000000" w:themeFill="text1"/>
                </w:tcPr>
                <w:p w:rsidR="007B114F" w:rsidRPr="00B01E9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016" w:type="dxa"/>
                  <w:vMerge w:val="restart"/>
                  <w:shd w:val="clear" w:color="auto" w:fill="F2F2F2" w:themeFill="background1" w:themeFillShade="F2"/>
                </w:tcPr>
                <w:p w:rsidR="007B114F" w:rsidRDefault="007B114F" w:rsidP="00062EE1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Discount for </w:t>
                  </w:r>
                  <w:r w:rsidR="007C1C20">
                    <w:rPr>
                      <w:rFonts w:ascii="Verdana" w:hAnsi="Verdana"/>
                      <w:sz w:val="14"/>
                      <w:szCs w:val="14"/>
                    </w:rPr>
                    <w:t>upgrade</w:t>
                  </w:r>
                  <w:bookmarkStart w:id="0" w:name="_GoBack"/>
                  <w:bookmarkEnd w:id="0"/>
                </w:p>
                <w:p w:rsidR="00062EE1" w:rsidRDefault="00062EE1" w:rsidP="00062EE1">
                  <w:pPr>
                    <w:jc w:val="center"/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</w:pPr>
                </w:p>
                <w:p w:rsidR="00062EE1" w:rsidRPr="00062EE1" w:rsidRDefault="00062EE1" w:rsidP="00062EE1">
                  <w:pPr>
                    <w:jc w:val="center"/>
                    <w:rPr>
                      <w:rFonts w:ascii="Verdana" w:hAnsi="Verdana"/>
                      <w:i/>
                      <w:sz w:val="12"/>
                      <w:szCs w:val="12"/>
                    </w:rPr>
                  </w:pPr>
                  <w:r w:rsidRPr="00062EE1"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  <w:t>(per cat/ day)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7B114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Reception Discount</w:t>
                  </w:r>
                </w:p>
                <w:p w:rsidR="00062EE1" w:rsidRDefault="00062EE1" w:rsidP="007B114F">
                  <w:pPr>
                    <w:jc w:val="center"/>
                    <w:rPr>
                      <w:rFonts w:ascii="Verdana" w:hAnsi="Verdana"/>
                      <w:i/>
                      <w:color w:val="A6A6A6" w:themeColor="background1" w:themeShade="A6"/>
                      <w:sz w:val="12"/>
                      <w:szCs w:val="12"/>
                    </w:rPr>
                  </w:pPr>
                </w:p>
                <w:p w:rsidR="00704F30" w:rsidRDefault="00704F30" w:rsidP="00704F30">
                  <w:pPr>
                    <w:jc w:val="center"/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  <w:t>AM departure</w:t>
                  </w:r>
                </w:p>
                <w:p w:rsidR="007B114F" w:rsidRPr="00062EE1" w:rsidRDefault="00704F30" w:rsidP="00704F30">
                  <w:pPr>
                    <w:jc w:val="center"/>
                    <w:rPr>
                      <w:rFonts w:ascii="Verdana" w:hAnsi="Verdana"/>
                      <w:i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  <w:t>PM</w:t>
                  </w:r>
                  <w:r w:rsidR="007B114F" w:rsidRPr="00062EE1"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  <w:t xml:space="preserve"> arrival 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7B114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Long Stay Discount</w:t>
                  </w:r>
                </w:p>
                <w:p w:rsidR="00062EE1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7B114F" w:rsidRPr="00062EE1" w:rsidRDefault="007B114F" w:rsidP="007B114F">
                  <w:pPr>
                    <w:jc w:val="center"/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</w:pPr>
                  <w:r w:rsidRPr="00062EE1"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  <w:t xml:space="preserve">Day 23 on </w:t>
                  </w:r>
                </w:p>
                <w:p w:rsidR="007B114F" w:rsidRPr="00CD0F27" w:rsidRDefault="007B114F" w:rsidP="007B114F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62EE1">
                    <w:rPr>
                      <w:rFonts w:ascii="Verdana" w:hAnsi="Verdana"/>
                      <w:i/>
                      <w:color w:val="808080" w:themeColor="background1" w:themeShade="80"/>
                      <w:sz w:val="12"/>
                      <w:szCs w:val="12"/>
                    </w:rPr>
                    <w:t>(Per day)</w:t>
                  </w:r>
                </w:p>
              </w:tc>
            </w:tr>
            <w:tr w:rsidR="007B114F" w:rsidRPr="00B01E9F" w:rsidTr="00704F30"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="007B114F" w:rsidRPr="00B01E9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>Studio</w:t>
                  </w:r>
                </w:p>
              </w:tc>
              <w:tc>
                <w:tcPr>
                  <w:tcW w:w="952" w:type="dxa"/>
                  <w:shd w:val="clear" w:color="auto" w:fill="F2F2F2" w:themeFill="background1" w:themeFillShade="F2"/>
                  <w:vAlign w:val="center"/>
                </w:tcPr>
                <w:p w:rsidR="007B114F" w:rsidRPr="00B01E9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>1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 </w:t>
                  </w: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</w:p>
                <w:p w:rsidR="007B114F" w:rsidRPr="00B01E9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7B114F" w:rsidRPr="00B01E9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>£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5" w:type="dxa"/>
                  <w:vMerge/>
                  <w:shd w:val="clear" w:color="auto" w:fill="FFFFFF" w:themeFill="background1"/>
                </w:tcPr>
                <w:p w:rsidR="007B114F" w:rsidRPr="00B01E9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Merge/>
                  <w:shd w:val="clear" w:color="auto" w:fill="000000" w:themeFill="text1"/>
                </w:tcPr>
                <w:p w:rsidR="007B114F" w:rsidRPr="00B01E9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016" w:type="dxa"/>
                  <w:vMerge/>
                  <w:shd w:val="clear" w:color="auto" w:fill="F2F2F2" w:themeFill="background1" w:themeFillShade="F2"/>
                </w:tcPr>
                <w:p w:rsidR="007B114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7B114F" w:rsidRPr="00B01E9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-£3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7B114F" w:rsidRDefault="007B114F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-£2</w:t>
                  </w:r>
                </w:p>
              </w:tc>
            </w:tr>
            <w:tr w:rsidR="00062EE1" w:rsidRPr="00B01E9F" w:rsidTr="00704F30">
              <w:trPr>
                <w:trHeight w:val="7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Suite</w:t>
                  </w:r>
                </w:p>
              </w:tc>
              <w:tc>
                <w:tcPr>
                  <w:tcW w:w="952" w:type="dxa"/>
                  <w:shd w:val="clear" w:color="auto" w:fill="F2F2F2" w:themeFill="background1" w:themeFillShade="F2"/>
                  <w:vAlign w:val="center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>2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  </w:t>
                  </w: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</w:p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>£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915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+ £2.25</w:t>
                  </w:r>
                </w:p>
              </w:tc>
              <w:tc>
                <w:tcPr>
                  <w:tcW w:w="236" w:type="dxa"/>
                  <w:vMerge/>
                  <w:shd w:val="clear" w:color="auto" w:fill="000000" w:themeFill="text1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016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062EE1" w:rsidRDefault="005F27D9" w:rsidP="00062EE1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Please ask</w:t>
                  </w:r>
                </w:p>
                <w:p w:rsidR="00062EE1" w:rsidRDefault="00062EE1" w:rsidP="00062EE1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-£4.50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062EE1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-£4 </w:t>
                  </w:r>
                </w:p>
              </w:tc>
            </w:tr>
            <w:tr w:rsidR="00062EE1" w:rsidRPr="00B01E9F" w:rsidTr="00704F30">
              <w:trPr>
                <w:trHeight w:val="70"/>
              </w:trPr>
              <w:tc>
                <w:tcPr>
                  <w:tcW w:w="1838" w:type="dxa"/>
                  <w:shd w:val="clear" w:color="auto" w:fill="F2F2F2" w:themeFill="background1" w:themeFillShade="F2"/>
                  <w:vAlign w:val="center"/>
                </w:tcPr>
                <w:p w:rsidR="00062EE1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Mews</w:t>
                  </w:r>
                </w:p>
              </w:tc>
              <w:tc>
                <w:tcPr>
                  <w:tcW w:w="952" w:type="dxa"/>
                  <w:shd w:val="clear" w:color="auto" w:fill="F2F2F2" w:themeFill="background1" w:themeFillShade="F2"/>
                  <w:vAlign w:val="center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3</w:t>
                  </w: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+</w:t>
                  </w:r>
                </w:p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B01E9F">
                    <w:rPr>
                      <w:rFonts w:ascii="Verdana" w:hAnsi="Verdana"/>
                      <w:sz w:val="14"/>
                      <w:szCs w:val="14"/>
                    </w:rPr>
                    <w:t>£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18.50</w:t>
                  </w:r>
                </w:p>
              </w:tc>
              <w:tc>
                <w:tcPr>
                  <w:tcW w:w="915" w:type="dxa"/>
                  <w:vMerge/>
                  <w:shd w:val="clear" w:color="auto" w:fill="F2F2F2" w:themeFill="background1" w:themeFillShade="F2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vMerge/>
                  <w:shd w:val="clear" w:color="auto" w:fill="000000" w:themeFill="text1"/>
                </w:tcPr>
                <w:p w:rsidR="00062EE1" w:rsidRPr="00B01E9F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016" w:type="dxa"/>
                  <w:vMerge/>
                  <w:shd w:val="clear" w:color="auto" w:fill="F2F2F2" w:themeFill="background1" w:themeFillShade="F2"/>
                </w:tcPr>
                <w:p w:rsidR="00062EE1" w:rsidRDefault="00062EE1" w:rsidP="00062EE1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062EE1" w:rsidRDefault="00062EE1" w:rsidP="007B114F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-£4.50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062EE1" w:rsidRDefault="00062EE1" w:rsidP="00135C46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-£6</w:t>
                  </w:r>
                </w:p>
              </w:tc>
            </w:tr>
          </w:tbl>
          <w:p w:rsidR="00CD0F27" w:rsidRDefault="00CD0F27" w:rsidP="009F6D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54DA5" w:rsidRPr="000C6930" w:rsidTr="00D31A8B">
        <w:tc>
          <w:tcPr>
            <w:tcW w:w="10065" w:type="dxa"/>
            <w:shd w:val="clear" w:color="auto" w:fill="FFFFFF" w:themeFill="background1"/>
          </w:tcPr>
          <w:p w:rsidR="001A5B97" w:rsidRDefault="001A5B97" w:rsidP="0067620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54DA5" w:rsidRPr="00D31A8B" w:rsidRDefault="00C54DA5" w:rsidP="00676202">
            <w:pPr>
              <w:rPr>
                <w:rFonts w:ascii="Verdana" w:hAnsi="Verdana"/>
                <w:b/>
                <w:sz w:val="24"/>
                <w:szCs w:val="24"/>
              </w:rPr>
            </w:pPr>
            <w:r w:rsidRPr="00D31A8B">
              <w:rPr>
                <w:rFonts w:ascii="Verdana" w:hAnsi="Verdana"/>
                <w:b/>
                <w:sz w:val="24"/>
                <w:szCs w:val="24"/>
              </w:rPr>
              <w:t>What’s included</w:t>
            </w:r>
            <w:r w:rsidR="00373291" w:rsidRPr="00D31A8B">
              <w:rPr>
                <w:rFonts w:ascii="Verdana" w:hAnsi="Verdana"/>
                <w:b/>
                <w:sz w:val="24"/>
                <w:szCs w:val="24"/>
              </w:rPr>
              <w:t>?</w:t>
            </w:r>
          </w:p>
          <w:p w:rsidR="00C54DA5" w:rsidRDefault="00C54DA5" w:rsidP="00FA4708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B01E9F" w:rsidP="00C049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 provide</w:t>
            </w:r>
            <w:r w:rsidR="001A5B97">
              <w:rPr>
                <w:rFonts w:ascii="Verdana" w:hAnsi="Verdana"/>
                <w:sz w:val="16"/>
                <w:szCs w:val="16"/>
              </w:rPr>
              <w:t xml:space="preserve"> fresh</w:t>
            </w:r>
            <w:r>
              <w:rPr>
                <w:rFonts w:ascii="Verdana" w:hAnsi="Verdana"/>
                <w:sz w:val="16"/>
                <w:szCs w:val="16"/>
              </w:rPr>
              <w:t xml:space="preserve"> quality food</w:t>
            </w:r>
            <w:r w:rsidR="00FC5F3B">
              <w:rPr>
                <w:rFonts w:ascii="Verdana" w:hAnsi="Verdana"/>
                <w:sz w:val="16"/>
                <w:szCs w:val="16"/>
              </w:rPr>
              <w:t xml:space="preserve"> (Sheba </w:t>
            </w:r>
            <w:r w:rsidR="001A5B97">
              <w:rPr>
                <w:rFonts w:ascii="Verdana" w:hAnsi="Verdana"/>
                <w:sz w:val="16"/>
                <w:szCs w:val="16"/>
              </w:rPr>
              <w:t>foils</w:t>
            </w:r>
            <w:r w:rsidR="00FC5F3B">
              <w:rPr>
                <w:rFonts w:ascii="Verdana" w:hAnsi="Verdana"/>
                <w:sz w:val="16"/>
                <w:szCs w:val="16"/>
              </w:rPr>
              <w:t xml:space="preserve"> and Iams dry kibble)</w:t>
            </w:r>
            <w:r>
              <w:rPr>
                <w:rFonts w:ascii="Verdana" w:hAnsi="Verdana"/>
                <w:sz w:val="16"/>
                <w:szCs w:val="16"/>
              </w:rPr>
              <w:t>, plenty of freshly laundered bedding, long life</w:t>
            </w:r>
            <w:r w:rsidR="00B52795">
              <w:rPr>
                <w:rFonts w:ascii="Verdana" w:hAnsi="Verdana"/>
                <w:sz w:val="16"/>
                <w:szCs w:val="16"/>
              </w:rPr>
              <w:t xml:space="preserve"> premium</w:t>
            </w:r>
            <w:r>
              <w:rPr>
                <w:rFonts w:ascii="Verdana" w:hAnsi="Verdana"/>
                <w:sz w:val="16"/>
                <w:szCs w:val="16"/>
              </w:rPr>
              <w:t xml:space="preserve"> litter </w:t>
            </w:r>
            <w:r w:rsidR="00B52795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in large trays</w:t>
            </w:r>
            <w:r w:rsidR="00B52795">
              <w:rPr>
                <w:rFonts w:ascii="Verdana" w:hAnsi="Verdana"/>
                <w:sz w:val="16"/>
                <w:szCs w:val="16"/>
              </w:rPr>
              <w:t>)</w:t>
            </w:r>
            <w:r w:rsidR="00E732BC">
              <w:rPr>
                <w:rFonts w:ascii="Verdana" w:hAnsi="Verdana"/>
                <w:sz w:val="16"/>
                <w:szCs w:val="16"/>
              </w:rPr>
              <w:t>, clean bowls for every meal</w:t>
            </w:r>
            <w:r>
              <w:rPr>
                <w:rFonts w:ascii="Verdana" w:hAnsi="Verdana"/>
                <w:sz w:val="16"/>
                <w:szCs w:val="16"/>
              </w:rPr>
              <w:t xml:space="preserve"> and a choice of toys and scratchers</w:t>
            </w:r>
            <w:r w:rsidR="001A5B97">
              <w:rPr>
                <w:rFonts w:ascii="Verdana" w:hAnsi="Verdana"/>
                <w:sz w:val="16"/>
                <w:szCs w:val="16"/>
              </w:rPr>
              <w:t xml:space="preserve"> -</w:t>
            </w:r>
            <w:r>
              <w:rPr>
                <w:rFonts w:ascii="Verdana" w:hAnsi="Verdana"/>
                <w:sz w:val="16"/>
                <w:szCs w:val="16"/>
              </w:rPr>
              <w:t xml:space="preserve"> but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you are</w:t>
            </w:r>
            <w:r>
              <w:rPr>
                <w:rFonts w:ascii="Verdana" w:hAnsi="Verdana"/>
                <w:sz w:val="16"/>
                <w:szCs w:val="16"/>
              </w:rPr>
              <w:t xml:space="preserve"> also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welcome to </w:t>
            </w:r>
            <w:r>
              <w:rPr>
                <w:rFonts w:ascii="Verdana" w:hAnsi="Verdana"/>
                <w:sz w:val="16"/>
                <w:szCs w:val="16"/>
              </w:rPr>
              <w:t>bring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your own food or bedding</w:t>
            </w:r>
            <w:r w:rsidR="00B52795">
              <w:rPr>
                <w:rFonts w:ascii="Verdana" w:hAnsi="Verdana"/>
                <w:sz w:val="16"/>
                <w:szCs w:val="16"/>
              </w:rPr>
              <w:t xml:space="preserve"> if </w:t>
            </w:r>
            <w:proofErr w:type="gramStart"/>
            <w:r w:rsidR="00B52795">
              <w:rPr>
                <w:rFonts w:ascii="Verdana" w:hAnsi="Verdana"/>
                <w:sz w:val="16"/>
                <w:szCs w:val="16"/>
              </w:rPr>
              <w:t>your</w:t>
            </w:r>
            <w:proofErr w:type="gramEnd"/>
            <w:r w:rsidR="00B52795">
              <w:rPr>
                <w:rFonts w:ascii="Verdana" w:hAnsi="Verdana"/>
                <w:sz w:val="16"/>
                <w:szCs w:val="16"/>
              </w:rPr>
              <w:t xml:space="preserve"> prefer</w:t>
            </w:r>
            <w:r>
              <w:rPr>
                <w:rFonts w:ascii="Verdana" w:hAnsi="Verdana"/>
                <w:sz w:val="16"/>
                <w:szCs w:val="16"/>
              </w:rPr>
              <w:t xml:space="preserve"> (although this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will not change the overall cost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="00C54DA5">
              <w:rPr>
                <w:rFonts w:ascii="Verdana" w:hAnsi="Verdana"/>
                <w:sz w:val="16"/>
                <w:szCs w:val="16"/>
              </w:rPr>
              <w:t>.</w:t>
            </w:r>
          </w:p>
          <w:p w:rsidR="00C54DA5" w:rsidRDefault="00C54DA5" w:rsidP="00C049A3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507B04" w:rsidP="00201E4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ts on a special diet or sensitive to change of food </w:t>
            </w:r>
            <w:r w:rsidR="001A5B97">
              <w:rPr>
                <w:rFonts w:ascii="Verdana" w:hAnsi="Verdana"/>
                <w:sz w:val="16"/>
                <w:szCs w:val="16"/>
              </w:rPr>
              <w:t>may wish to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 consider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bring</w:t>
            </w:r>
            <w:r w:rsidR="00E732BC">
              <w:rPr>
                <w:rFonts w:ascii="Verdana" w:hAnsi="Verdana"/>
                <w:sz w:val="16"/>
                <w:szCs w:val="16"/>
              </w:rPr>
              <w:t>ing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their own supplies</w:t>
            </w:r>
            <w:r>
              <w:rPr>
                <w:rFonts w:ascii="Verdana" w:hAnsi="Verdana"/>
                <w:sz w:val="16"/>
                <w:szCs w:val="16"/>
              </w:rPr>
              <w:t>. T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hese will be </w:t>
            </w:r>
            <w:r w:rsidR="00C54DA5">
              <w:rPr>
                <w:rFonts w:ascii="Verdana" w:hAnsi="Verdana"/>
                <w:sz w:val="16"/>
                <w:szCs w:val="16"/>
              </w:rPr>
              <w:t>stored safely in their own locker</w:t>
            </w:r>
            <w:r w:rsidR="00E732BC">
              <w:rPr>
                <w:rFonts w:ascii="Verdana" w:hAnsi="Verdana"/>
                <w:sz w:val="16"/>
                <w:szCs w:val="16"/>
              </w:rPr>
              <w:t>,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during their stay.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We are happy to administer any medication supplied – </w:t>
            </w:r>
            <w:r w:rsidR="00D54C55">
              <w:rPr>
                <w:rFonts w:ascii="Verdana" w:hAnsi="Verdana"/>
                <w:sz w:val="16"/>
                <w:szCs w:val="16"/>
              </w:rPr>
              <w:t xml:space="preserve">although </w:t>
            </w:r>
            <w:r>
              <w:rPr>
                <w:rFonts w:ascii="Verdana" w:hAnsi="Verdana"/>
                <w:sz w:val="16"/>
                <w:szCs w:val="16"/>
              </w:rPr>
              <w:t>there is a</w:t>
            </w:r>
            <w:r w:rsidR="001A5B97">
              <w:rPr>
                <w:rFonts w:ascii="Verdana" w:hAnsi="Verdana"/>
                <w:sz w:val="16"/>
                <w:szCs w:val="16"/>
              </w:rPr>
              <w:t xml:space="preserve"> small additional</w:t>
            </w:r>
            <w:r>
              <w:rPr>
                <w:rFonts w:ascii="Verdana" w:hAnsi="Verdana"/>
                <w:sz w:val="16"/>
                <w:szCs w:val="16"/>
              </w:rPr>
              <w:t xml:space="preserve"> charge of £1 for injections that are time critical</w:t>
            </w:r>
            <w:r w:rsidR="00135C46">
              <w:rPr>
                <w:rFonts w:ascii="Verdana" w:hAnsi="Verdana"/>
                <w:sz w:val="16"/>
                <w:szCs w:val="16"/>
              </w:rPr>
              <w:t>,</w:t>
            </w:r>
            <w:r w:rsidR="00D54C55">
              <w:rPr>
                <w:rFonts w:ascii="Verdana" w:hAnsi="Verdana"/>
                <w:sz w:val="16"/>
                <w:szCs w:val="16"/>
              </w:rPr>
              <w:t xml:space="preserve"> out</w:t>
            </w:r>
            <w:r w:rsidR="001A5B97">
              <w:rPr>
                <w:rFonts w:ascii="Verdana" w:hAnsi="Verdana"/>
                <w:sz w:val="16"/>
                <w:szCs w:val="16"/>
              </w:rPr>
              <w:t xml:space="preserve"> with</w:t>
            </w:r>
            <w:r w:rsidR="00D54C55">
              <w:rPr>
                <w:rFonts w:ascii="Verdana" w:hAnsi="Verdana"/>
                <w:sz w:val="16"/>
                <w:szCs w:val="16"/>
              </w:rPr>
              <w:t xml:space="preserve"> normal</w:t>
            </w:r>
            <w:r w:rsidR="001A5B97">
              <w:rPr>
                <w:rFonts w:ascii="Verdana" w:hAnsi="Verdana"/>
                <w:sz w:val="16"/>
                <w:szCs w:val="16"/>
              </w:rPr>
              <w:t xml:space="preserve"> working</w:t>
            </w:r>
            <w:r w:rsidR="00D54C55">
              <w:rPr>
                <w:rFonts w:ascii="Verdana" w:hAnsi="Verdana"/>
                <w:sz w:val="16"/>
                <w:szCs w:val="16"/>
              </w:rPr>
              <w:t xml:space="preserve"> hours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507B04" w:rsidRDefault="00507B04" w:rsidP="00201E4F">
            <w:pPr>
              <w:rPr>
                <w:rFonts w:ascii="Verdana" w:hAnsi="Verdana"/>
                <w:sz w:val="16"/>
                <w:szCs w:val="16"/>
              </w:rPr>
            </w:pPr>
          </w:p>
          <w:p w:rsidR="00D54C55" w:rsidRDefault="00D54C55" w:rsidP="00FA47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Please</w:t>
            </w:r>
            <w:r w:rsidR="00507B04">
              <w:rPr>
                <w:rFonts w:ascii="Verdana" w:hAnsi="Verdana"/>
                <w:sz w:val="16"/>
                <w:szCs w:val="16"/>
              </w:rPr>
              <w:t xml:space="preserve"> consider bringing </w:t>
            </w:r>
            <w:r w:rsidR="00B3701D">
              <w:rPr>
                <w:rFonts w:ascii="Verdana" w:hAnsi="Verdana"/>
                <w:sz w:val="16"/>
                <w:szCs w:val="16"/>
              </w:rPr>
              <w:t>a small</w:t>
            </w:r>
            <w:r w:rsidR="00507B04">
              <w:rPr>
                <w:rFonts w:ascii="Verdana" w:hAnsi="Verdana"/>
                <w:sz w:val="16"/>
                <w:szCs w:val="16"/>
              </w:rPr>
              <w:t xml:space="preserve"> item with a smell of home to leave with your cat(s)</w:t>
            </w:r>
            <w:r>
              <w:rPr>
                <w:rFonts w:ascii="Verdana" w:hAnsi="Verdana"/>
                <w:sz w:val="16"/>
                <w:szCs w:val="16"/>
              </w:rPr>
              <w:t xml:space="preserve"> as this will be comforting.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However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701D">
              <w:rPr>
                <w:rFonts w:ascii="Verdana" w:hAnsi="Verdana"/>
                <w:sz w:val="16"/>
                <w:szCs w:val="16"/>
              </w:rPr>
              <w:t>if this is a bed it</w:t>
            </w:r>
            <w:r w:rsidR="00C54DA5" w:rsidRPr="000C6930">
              <w:rPr>
                <w:rFonts w:ascii="Verdana" w:hAnsi="Verdana"/>
                <w:sz w:val="16"/>
                <w:szCs w:val="16"/>
              </w:rPr>
              <w:t xml:space="preserve"> should normally be washable or </w:t>
            </w:r>
            <w:r>
              <w:rPr>
                <w:rFonts w:ascii="Verdana" w:hAnsi="Verdana"/>
                <w:sz w:val="16"/>
                <w:szCs w:val="16"/>
              </w:rPr>
              <w:t>able to withstand any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5B97">
              <w:rPr>
                <w:rFonts w:ascii="Verdana" w:hAnsi="Verdana"/>
                <w:sz w:val="16"/>
                <w:szCs w:val="16"/>
              </w:rPr>
              <w:t>excesses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3291">
              <w:rPr>
                <w:rFonts w:ascii="Verdana" w:hAnsi="Verdana"/>
                <w:sz w:val="16"/>
                <w:szCs w:val="16"/>
              </w:rPr>
              <w:t xml:space="preserve">- and toys with strings and feathers avoided. </w:t>
            </w:r>
          </w:p>
          <w:p w:rsidR="00D54C55" w:rsidRDefault="00D54C55" w:rsidP="00FA4708">
            <w:pPr>
              <w:rPr>
                <w:rFonts w:ascii="Verdana" w:hAnsi="Verdana"/>
                <w:sz w:val="16"/>
                <w:szCs w:val="16"/>
              </w:rPr>
            </w:pPr>
          </w:p>
          <w:p w:rsidR="00C54DA5" w:rsidRDefault="00373291" w:rsidP="00FA47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54DA5">
              <w:rPr>
                <w:rFonts w:ascii="Verdana" w:hAnsi="Verdana"/>
                <w:sz w:val="16"/>
                <w:szCs w:val="16"/>
              </w:rPr>
              <w:t>s we use a high quality clumping litter (Okoplus) you are welcome to</w:t>
            </w:r>
            <w:r>
              <w:rPr>
                <w:rFonts w:ascii="Verdana" w:hAnsi="Verdana"/>
                <w:sz w:val="16"/>
                <w:szCs w:val="16"/>
              </w:rPr>
              <w:t xml:space="preserve"> bring a bag to</w:t>
            </w:r>
            <w:r w:rsidR="00C54DA5">
              <w:rPr>
                <w:rFonts w:ascii="Verdana" w:hAnsi="Verdana"/>
                <w:sz w:val="16"/>
                <w:szCs w:val="16"/>
              </w:rPr>
              <w:t xml:space="preserve"> take this home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="00B52795">
              <w:rPr>
                <w:rFonts w:ascii="Verdana" w:hAnsi="Verdana"/>
                <w:sz w:val="16"/>
                <w:szCs w:val="16"/>
              </w:rPr>
              <w:t>if it remains in good condition</w:t>
            </w:r>
            <w:r w:rsidR="001A5B97">
              <w:rPr>
                <w:rFonts w:ascii="Verdana" w:hAnsi="Verdana"/>
                <w:sz w:val="16"/>
                <w:szCs w:val="16"/>
              </w:rPr>
              <w:t>). I</w:t>
            </w:r>
            <w:r w:rsidR="00B52795">
              <w:rPr>
                <w:rFonts w:ascii="Verdana" w:hAnsi="Verdana"/>
                <w:sz w:val="16"/>
                <w:szCs w:val="16"/>
              </w:rPr>
              <w:t>t has a normal life of 4 – 6 weeks.</w:t>
            </w:r>
          </w:p>
          <w:p w:rsidR="00C54DA5" w:rsidRPr="000C6930" w:rsidRDefault="00C54DA5" w:rsidP="00F10E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32BC" w:rsidRPr="000C6930" w:rsidTr="00D31A8B">
        <w:tc>
          <w:tcPr>
            <w:tcW w:w="10065" w:type="dxa"/>
            <w:shd w:val="clear" w:color="auto" w:fill="FFFFFF" w:themeFill="background1"/>
          </w:tcPr>
          <w:p w:rsidR="00E732BC" w:rsidRPr="00D31A8B" w:rsidRDefault="00E732BC" w:rsidP="00D57B2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732BC" w:rsidRPr="00D31A8B" w:rsidRDefault="00E732BC" w:rsidP="00E732BC">
            <w:pPr>
              <w:rPr>
                <w:rFonts w:ascii="Verdana" w:hAnsi="Verdana"/>
                <w:sz w:val="24"/>
                <w:szCs w:val="24"/>
              </w:rPr>
            </w:pPr>
            <w:r w:rsidRPr="00D31A8B">
              <w:rPr>
                <w:rFonts w:ascii="Verdana" w:hAnsi="Verdana"/>
                <w:b/>
                <w:sz w:val="24"/>
                <w:szCs w:val="24"/>
              </w:rPr>
              <w:t>Special attention</w:t>
            </w:r>
          </w:p>
          <w:p w:rsidR="00E732BC" w:rsidRDefault="00E732BC" w:rsidP="00F10EEE">
            <w:pPr>
              <w:rPr>
                <w:rFonts w:ascii="Verdana" w:hAnsi="Verdana"/>
                <w:sz w:val="16"/>
                <w:szCs w:val="16"/>
              </w:rPr>
            </w:pPr>
          </w:p>
          <w:p w:rsidR="00E732BC" w:rsidRDefault="00E732BC" w:rsidP="00C7057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 visit</w:t>
            </w:r>
            <w:r w:rsidR="00373291">
              <w:rPr>
                <w:rFonts w:ascii="Verdana" w:hAnsi="Verdana"/>
                <w:sz w:val="16"/>
                <w:szCs w:val="16"/>
              </w:rPr>
              <w:t>, clean, feed</w:t>
            </w:r>
            <w:r>
              <w:rPr>
                <w:rFonts w:ascii="Verdana" w:hAnsi="Verdana"/>
                <w:sz w:val="16"/>
                <w:szCs w:val="16"/>
              </w:rPr>
              <w:t xml:space="preserve"> and take care of our guests at least 6 times a day</w:t>
            </w:r>
            <w:r w:rsidR="00373291">
              <w:rPr>
                <w:rFonts w:ascii="Verdana" w:hAnsi="Verdana"/>
                <w:sz w:val="16"/>
                <w:szCs w:val="16"/>
              </w:rPr>
              <w:t>. This includes</w:t>
            </w:r>
            <w:r>
              <w:rPr>
                <w:rFonts w:ascii="Verdana" w:hAnsi="Verdana"/>
                <w:sz w:val="16"/>
                <w:szCs w:val="16"/>
              </w:rPr>
              <w:t xml:space="preserve"> our complimentary 3 - 5 minute </w:t>
            </w:r>
            <w:r>
              <w:rPr>
                <w:rFonts w:ascii="Verdana" w:hAnsi="Verdana"/>
                <w:b/>
                <w:sz w:val="16"/>
                <w:szCs w:val="16"/>
              </w:rPr>
              <w:t>PURRDATE</w:t>
            </w:r>
            <w:r w:rsidRPr="00C7057F">
              <w:rPr>
                <w:rFonts w:ascii="Verdana" w:hAnsi="Verdana"/>
                <w:sz w:val="16"/>
                <w:szCs w:val="16"/>
              </w:rPr>
              <w:t>, every day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</w:p>
          <w:p w:rsidR="00E732BC" w:rsidRDefault="00E732BC" w:rsidP="00C7057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732BC" w:rsidRDefault="00D54C55" w:rsidP="00C7057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 addition</w:t>
            </w:r>
            <w:r w:rsidR="00135C46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we</w:t>
            </w:r>
            <w:r w:rsidR="00B52795">
              <w:rPr>
                <w:rFonts w:ascii="Verdana" w:hAnsi="Verdana"/>
                <w:sz w:val="16"/>
                <w:szCs w:val="16"/>
              </w:rPr>
              <w:t xml:space="preserve"> offer, for cats that love attention and/or who may be staying a bit longer,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 a</w:t>
            </w:r>
            <w:r w:rsidR="00B52795">
              <w:rPr>
                <w:rFonts w:ascii="Verdana" w:hAnsi="Verdana"/>
                <w:sz w:val="16"/>
                <w:szCs w:val="16"/>
              </w:rPr>
              <w:t>n extra</w:t>
            </w:r>
            <w:r w:rsidR="00E732BC" w:rsidRPr="000C6930">
              <w:rPr>
                <w:rFonts w:ascii="Verdana" w:hAnsi="Verdana"/>
                <w:sz w:val="16"/>
                <w:szCs w:val="16"/>
              </w:rPr>
              <w:t xml:space="preserve"> 15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 minute </w:t>
            </w:r>
            <w:r w:rsidR="00B3701D" w:rsidRPr="00B3701D">
              <w:rPr>
                <w:rFonts w:ascii="Verdana" w:hAnsi="Verdana"/>
                <w:b/>
                <w:sz w:val="16"/>
                <w:szCs w:val="16"/>
              </w:rPr>
              <w:t>SPECIAL</w:t>
            </w:r>
            <w:r w:rsidR="00B3701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B3701D">
              <w:rPr>
                <w:rFonts w:ascii="Verdana" w:hAnsi="Verdana"/>
                <w:b/>
                <w:sz w:val="16"/>
                <w:szCs w:val="16"/>
              </w:rPr>
              <w:t xml:space="preserve">FUSS 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 session</w:t>
            </w:r>
            <w:proofErr w:type="gramEnd"/>
            <w:r w:rsidR="00E732B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52795">
              <w:rPr>
                <w:rFonts w:ascii="Verdana" w:hAnsi="Verdana"/>
                <w:sz w:val="16"/>
                <w:szCs w:val="16"/>
              </w:rPr>
              <w:t>at lunchtime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 (£3</w:t>
            </w:r>
            <w:r w:rsidR="002161F8">
              <w:rPr>
                <w:rFonts w:ascii="Verdana" w:hAnsi="Verdana"/>
                <w:sz w:val="16"/>
                <w:szCs w:val="16"/>
              </w:rPr>
              <w:t>.2</w:t>
            </w:r>
            <w:r w:rsidR="00507B04">
              <w:rPr>
                <w:rFonts w:ascii="Verdana" w:hAnsi="Verdana"/>
                <w:sz w:val="16"/>
                <w:szCs w:val="16"/>
              </w:rPr>
              <w:t>0</w:t>
            </w:r>
            <w:r w:rsidR="00E732BC">
              <w:rPr>
                <w:rFonts w:ascii="Verdana" w:hAnsi="Verdana"/>
                <w:sz w:val="16"/>
                <w:szCs w:val="16"/>
              </w:rPr>
              <w:t>). I</w:t>
            </w:r>
            <w:r w:rsidR="00E732BC" w:rsidRPr="000C6930">
              <w:rPr>
                <w:rFonts w:ascii="Verdana" w:hAnsi="Verdana"/>
                <w:sz w:val="16"/>
                <w:szCs w:val="16"/>
              </w:rPr>
              <w:t>f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3291">
              <w:rPr>
                <w:rFonts w:ascii="Verdana" w:hAnsi="Verdana"/>
                <w:sz w:val="16"/>
                <w:szCs w:val="16"/>
              </w:rPr>
              <w:t>this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 paid for session</w:t>
            </w:r>
            <w:r w:rsidR="00E732BC" w:rsidRPr="000C69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732BC">
              <w:rPr>
                <w:rFonts w:ascii="Verdana" w:hAnsi="Verdana"/>
                <w:sz w:val="16"/>
                <w:szCs w:val="16"/>
              </w:rPr>
              <w:t>is not welcomed by your cat then it is rescheduled or cancelled (with no charge).</w:t>
            </w:r>
            <w:r w:rsidR="00E732BC" w:rsidRPr="000C69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3291">
              <w:rPr>
                <w:rFonts w:ascii="Verdana" w:hAnsi="Verdana"/>
                <w:sz w:val="16"/>
                <w:szCs w:val="16"/>
              </w:rPr>
              <w:t>We also offer</w:t>
            </w:r>
            <w:r w:rsidR="00B52795">
              <w:rPr>
                <w:rFonts w:ascii="Verdana" w:hAnsi="Verdana"/>
                <w:sz w:val="16"/>
                <w:szCs w:val="16"/>
              </w:rPr>
              <w:t xml:space="preserve"> half sessions</w:t>
            </w:r>
            <w:r w:rsidR="00373291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We include one complimentary </w:t>
            </w:r>
            <w:r w:rsidR="00B3701D">
              <w:rPr>
                <w:rFonts w:ascii="Verdana" w:hAnsi="Verdana"/>
                <w:sz w:val="16"/>
                <w:szCs w:val="16"/>
              </w:rPr>
              <w:t>SPECIAL FUSS</w:t>
            </w:r>
            <w:r w:rsidR="00E732BC">
              <w:rPr>
                <w:rFonts w:ascii="Verdana" w:hAnsi="Verdana"/>
                <w:sz w:val="16"/>
                <w:szCs w:val="16"/>
              </w:rPr>
              <w:t xml:space="preserve"> session for our longer stay guests on the basis of one free session per complete 4 days beyond day 12. </w:t>
            </w:r>
            <w:r w:rsidR="00E732BC" w:rsidRPr="000C693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732BC" w:rsidRPr="000C6930" w:rsidRDefault="00E732BC" w:rsidP="00C705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32BC" w:rsidRPr="000C6930" w:rsidTr="00D31A8B">
        <w:tc>
          <w:tcPr>
            <w:tcW w:w="10065" w:type="dxa"/>
            <w:shd w:val="clear" w:color="auto" w:fill="FFFFFF" w:themeFill="background1"/>
          </w:tcPr>
          <w:p w:rsidR="00E732BC" w:rsidRPr="00D31A8B" w:rsidRDefault="00E732BC" w:rsidP="00166650">
            <w:pPr>
              <w:rPr>
                <w:rFonts w:ascii="Verdana" w:hAnsi="Verdana"/>
                <w:sz w:val="24"/>
                <w:szCs w:val="24"/>
              </w:rPr>
            </w:pPr>
          </w:p>
          <w:p w:rsidR="00E732BC" w:rsidRPr="00D31A8B" w:rsidRDefault="00E732BC" w:rsidP="00166650">
            <w:pPr>
              <w:rPr>
                <w:rFonts w:ascii="Verdana" w:hAnsi="Verdana"/>
                <w:b/>
                <w:sz w:val="24"/>
                <w:szCs w:val="24"/>
              </w:rPr>
            </w:pPr>
            <w:r w:rsidRPr="00D31A8B">
              <w:rPr>
                <w:rFonts w:ascii="Verdana" w:hAnsi="Verdana"/>
                <w:b/>
                <w:sz w:val="24"/>
                <w:szCs w:val="24"/>
              </w:rPr>
              <w:t>Cancellation &amp; Change</w:t>
            </w:r>
          </w:p>
          <w:p w:rsidR="00E732BC" w:rsidRPr="000C6930" w:rsidRDefault="00E732BC" w:rsidP="00D57B2F">
            <w:pPr>
              <w:rPr>
                <w:rFonts w:ascii="Verdana" w:hAnsi="Verdana"/>
                <w:sz w:val="16"/>
                <w:szCs w:val="16"/>
              </w:rPr>
            </w:pPr>
          </w:p>
          <w:p w:rsidR="00E732BC" w:rsidRDefault="00E732BC" w:rsidP="005B4C6E">
            <w:pPr>
              <w:rPr>
                <w:rFonts w:ascii="Verdana" w:hAnsi="Verdana"/>
                <w:sz w:val="16"/>
                <w:szCs w:val="16"/>
              </w:rPr>
            </w:pPr>
            <w:r w:rsidRPr="009C531C">
              <w:rPr>
                <w:rFonts w:ascii="Verdana" w:hAnsi="Verdana"/>
                <w:b/>
                <w:sz w:val="16"/>
                <w:szCs w:val="16"/>
              </w:rPr>
              <w:t>Our cancellation policy applies within 48 hours of the start of the booking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</w:t>
            </w:r>
            <w:r w:rsidRPr="009C531C">
              <w:rPr>
                <w:rFonts w:ascii="Verdana" w:hAnsi="Verdana"/>
                <w:b/>
                <w:sz w:val="16"/>
                <w:szCs w:val="16"/>
              </w:rPr>
              <w:t>rocess</w:t>
            </w:r>
            <w:r w:rsidRPr="009E7262">
              <w:rPr>
                <w:rFonts w:ascii="Verdana" w:hAnsi="Verdana"/>
                <w:b/>
                <w:sz w:val="18"/>
                <w:szCs w:val="18"/>
              </w:rPr>
              <w:t>…</w:t>
            </w:r>
            <w:r w:rsidRPr="000C6930">
              <w:rPr>
                <w:rFonts w:ascii="Verdana" w:hAnsi="Verdana"/>
                <w:sz w:val="16"/>
                <w:szCs w:val="16"/>
              </w:rPr>
              <w:t>..</w:t>
            </w:r>
            <w:r w:rsidR="00B52795">
              <w:rPr>
                <w:rFonts w:ascii="Verdana" w:hAnsi="Verdana"/>
                <w:sz w:val="16"/>
                <w:szCs w:val="16"/>
              </w:rPr>
              <w:t>i</w:t>
            </w:r>
            <w:r w:rsidRPr="000C6930">
              <w:rPr>
                <w:rFonts w:ascii="Verdana" w:hAnsi="Verdana"/>
                <w:sz w:val="16"/>
                <w:szCs w:val="16"/>
              </w:rPr>
              <w:t xml:space="preserve">rrespective of whether your 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 w:rsidRPr="000C6930">
              <w:rPr>
                <w:rFonts w:ascii="Verdana" w:hAnsi="Verdana"/>
                <w:sz w:val="16"/>
                <w:szCs w:val="16"/>
              </w:rPr>
              <w:t>ooking is made</w:t>
            </w:r>
            <w:r w:rsidRPr="000C6930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Pr="000C6930">
              <w:rPr>
                <w:rFonts w:ascii="Verdana" w:hAnsi="Verdana"/>
                <w:sz w:val="16"/>
                <w:szCs w:val="16"/>
              </w:rPr>
              <w:t>by phone, email, online or text. Please always advise us of any cancellation or changes by text or email, even if you believe the booking was only tentative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6930">
              <w:rPr>
                <w:rFonts w:ascii="Verdana" w:hAnsi="Verdana"/>
                <w:sz w:val="16"/>
                <w:szCs w:val="16"/>
              </w:rPr>
              <w:t>Any changes made to bookings by you, or exceptionally by us on your behalf (as per our Terms of Boarding) will obviously affect the final balance.</w:t>
            </w:r>
          </w:p>
          <w:p w:rsidR="00B52795" w:rsidRDefault="00B52795" w:rsidP="005B4C6E">
            <w:pPr>
              <w:rPr>
                <w:rFonts w:ascii="Verdana" w:hAnsi="Verdana"/>
                <w:sz w:val="16"/>
                <w:szCs w:val="16"/>
              </w:rPr>
            </w:pPr>
          </w:p>
          <w:p w:rsidR="00E732BC" w:rsidRDefault="00E732BC" w:rsidP="005B4C6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1"/>
              <w:tblOverlap w:val="never"/>
              <w:tblW w:w="8784" w:type="dxa"/>
              <w:tblBorders>
                <w:top w:val="single" w:sz="4" w:space="0" w:color="C4BC96" w:themeColor="background2" w:themeShade="BF"/>
                <w:left w:val="single" w:sz="4" w:space="0" w:color="C4BC96" w:themeColor="background2" w:themeShade="BF"/>
                <w:bottom w:val="single" w:sz="4" w:space="0" w:color="C4BC96" w:themeColor="background2" w:themeShade="BF"/>
                <w:right w:val="single" w:sz="4" w:space="0" w:color="C4BC96" w:themeColor="background2" w:themeShade="BF"/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5670"/>
            </w:tblGrid>
            <w:tr w:rsidR="00EF5753" w:rsidRPr="009E7262" w:rsidTr="00D31A8B">
              <w:tc>
                <w:tcPr>
                  <w:tcW w:w="3114" w:type="dxa"/>
                  <w:shd w:val="clear" w:color="auto" w:fill="F2F2F2" w:themeFill="background1" w:themeFillShade="F2"/>
                  <w:vAlign w:val="center"/>
                </w:tcPr>
                <w:p w:rsidR="00B52795" w:rsidRPr="009E7262" w:rsidRDefault="00B52795" w:rsidP="00B52795">
                  <w:pPr>
                    <w:pStyle w:val="ListParagraph"/>
                    <w:ind w:left="0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5</w:t>
                  </w:r>
                  <w:r w:rsidRPr="009E7262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days or more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>before arrival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B52795" w:rsidRPr="009E7262" w:rsidRDefault="00B52795" w:rsidP="00B52795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>No liability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. 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 xml:space="preserve"> Monies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already 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>paid returned in full.</w:t>
                  </w:r>
                </w:p>
              </w:tc>
            </w:tr>
            <w:tr w:rsidR="00EF5753" w:rsidRPr="009E7262" w:rsidTr="00D31A8B">
              <w:tc>
                <w:tcPr>
                  <w:tcW w:w="3114" w:type="dxa"/>
                  <w:shd w:val="clear" w:color="auto" w:fill="F2F2F2" w:themeFill="background1" w:themeFillShade="F2"/>
                  <w:vAlign w:val="center"/>
                </w:tcPr>
                <w:p w:rsidR="00B52795" w:rsidRPr="009E7262" w:rsidRDefault="00B52795" w:rsidP="00B52795">
                  <w:pPr>
                    <w:pStyle w:val="ListParagraph"/>
                    <w:ind w:left="0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2</w:t>
                  </w:r>
                  <w:r w:rsidRPr="00AD600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– 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4</w:t>
                  </w:r>
                  <w:r w:rsidRPr="00AD600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days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before arrival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B52795" w:rsidRPr="009E7262" w:rsidRDefault="00B52795" w:rsidP="00B52795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 xml:space="preserve">£30 cancellation charge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r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>etained/ invoiced. Any re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maining balance returned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>.</w:t>
                  </w:r>
                </w:p>
              </w:tc>
            </w:tr>
            <w:tr w:rsidR="00B52795" w:rsidRPr="009E7262" w:rsidTr="00D31A8B">
              <w:tc>
                <w:tcPr>
                  <w:tcW w:w="3114" w:type="dxa"/>
                  <w:shd w:val="clear" w:color="auto" w:fill="F2F2F2" w:themeFill="background1" w:themeFillShade="F2"/>
                  <w:vAlign w:val="center"/>
                </w:tcPr>
                <w:p w:rsidR="00B52795" w:rsidRDefault="00B52795" w:rsidP="00B52795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 w:rsidRPr="009E7262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0 – 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48</w:t>
                  </w:r>
                  <w:r w:rsidRPr="009E7262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hours 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>before arrival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B52795" w:rsidRPr="009E7262" w:rsidRDefault="00B52795" w:rsidP="00B52795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£50 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>cancellation charge. Any re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maining balance returned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>.</w:t>
                  </w:r>
                </w:p>
              </w:tc>
            </w:tr>
            <w:tr w:rsidR="00B52795" w:rsidRPr="009E7262" w:rsidTr="00D31A8B">
              <w:tc>
                <w:tcPr>
                  <w:tcW w:w="3114" w:type="dxa"/>
                  <w:shd w:val="clear" w:color="auto" w:fill="F2F2F2" w:themeFill="background1" w:themeFillShade="F2"/>
                  <w:vAlign w:val="center"/>
                </w:tcPr>
                <w:p w:rsidR="00B52795" w:rsidRPr="009E7262" w:rsidRDefault="00B52795" w:rsidP="00B52795">
                  <w:pPr>
                    <w:pStyle w:val="ListParagraph"/>
                    <w:ind w:left="0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E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>arly departures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,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 xml:space="preserve"> once </w:t>
                  </w:r>
                  <w:r w:rsidR="00EF5753">
                    <w:rPr>
                      <w:rFonts w:ascii="Verdana" w:hAnsi="Verdana"/>
                      <w:sz w:val="14"/>
                      <w:szCs w:val="14"/>
                    </w:rPr>
                    <w:t>stay</w:t>
                  </w:r>
                  <w:r w:rsidRPr="009E7262">
                    <w:rPr>
                      <w:rFonts w:ascii="Verdana" w:hAnsi="Verdana"/>
                      <w:sz w:val="14"/>
                      <w:szCs w:val="14"/>
                    </w:rPr>
                    <w:t xml:space="preserve"> commenced</w:t>
                  </w:r>
                </w:p>
                <w:p w:rsidR="00B52795" w:rsidRPr="009E7262" w:rsidRDefault="00B52795" w:rsidP="00B52795">
                  <w:pPr>
                    <w:pStyle w:val="ListParagraph"/>
                    <w:ind w:left="0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</w:tcPr>
                <w:p w:rsidR="00B52795" w:rsidRDefault="00B52795" w:rsidP="00B52795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Up to 3 days of remaining boarding period</w:t>
                  </w:r>
                </w:p>
              </w:tc>
            </w:tr>
          </w:tbl>
          <w:p w:rsidR="00E732BC" w:rsidRDefault="00E732BC" w:rsidP="005B4C6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31A8B" w:rsidRPr="000C6930" w:rsidRDefault="00D31A8B" w:rsidP="005B4C6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14AC2" w:rsidRPr="000C6930" w:rsidTr="00D31A8B">
        <w:tc>
          <w:tcPr>
            <w:tcW w:w="10065" w:type="dxa"/>
            <w:shd w:val="clear" w:color="auto" w:fill="FBD4B4" w:themeFill="accent6" w:themeFillTint="66"/>
          </w:tcPr>
          <w:p w:rsidR="00D14AC2" w:rsidRDefault="00D14AC2" w:rsidP="00D31A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NEWS</w:t>
            </w:r>
          </w:p>
          <w:p w:rsidR="00D14AC2" w:rsidRPr="00750EFE" w:rsidRDefault="00750EFE" w:rsidP="00750E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0EFE">
              <w:rPr>
                <w:rFonts w:ascii="Verdana" w:hAnsi="Verdana"/>
                <w:b/>
                <w:sz w:val="18"/>
                <w:szCs w:val="18"/>
              </w:rPr>
              <w:t>De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tails of our latest news can be found on our website </w:t>
            </w:r>
            <w:r w:rsidRPr="00750EFE">
              <w:rPr>
                <w:rFonts w:ascii="Verdana" w:hAnsi="Verdana"/>
                <w:b/>
                <w:sz w:val="16"/>
                <w:szCs w:val="16"/>
              </w:rPr>
              <w:t>www.highlandcats.co.uk</w:t>
            </w:r>
          </w:p>
          <w:p w:rsidR="00135C46" w:rsidRPr="008E0609" w:rsidRDefault="00135C46" w:rsidP="00135C46">
            <w:pPr>
              <w:pStyle w:val="ListParagraph"/>
              <w:ind w:left="36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8E0609" w:rsidRPr="008E0609" w:rsidRDefault="00750EFE" w:rsidP="00750EFE">
            <w:pPr>
              <w:pStyle w:val="ListParagraph"/>
              <w:ind w:left="36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Annual Holidays. </w:t>
            </w:r>
            <w:r w:rsidR="00135C46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Please note that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the cattery will be closed 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from </w:t>
            </w:r>
            <w:r w:rsidR="008E060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16</w:t>
            </w:r>
            <w:proofErr w:type="gramEnd"/>
            <w:r w:rsidR="008E060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January - 16 March 2017.</w:t>
            </w:r>
          </w:p>
          <w:p w:rsidR="00D14AC2" w:rsidRDefault="00D14AC2" w:rsidP="00D14AC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14AC2" w:rsidRPr="000C6930" w:rsidTr="00D31A8B">
        <w:tc>
          <w:tcPr>
            <w:tcW w:w="10065" w:type="dxa"/>
            <w:shd w:val="clear" w:color="auto" w:fill="auto"/>
          </w:tcPr>
          <w:p w:rsidR="00D14AC2" w:rsidRDefault="00D14AC2" w:rsidP="00AD22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14AC2" w:rsidRDefault="00D14AC2" w:rsidP="00D14A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More about Highland Cats</w:t>
            </w:r>
          </w:p>
          <w:p w:rsidR="00D14AC2" w:rsidRDefault="00D14AC2" w:rsidP="00AD2237">
            <w:pPr>
              <w:rPr>
                <w:rFonts w:ascii="Verdana" w:hAnsi="Verdana"/>
                <w:sz w:val="16"/>
                <w:szCs w:val="16"/>
              </w:rPr>
            </w:pPr>
          </w:p>
          <w:p w:rsidR="00D14AC2" w:rsidRDefault="00D14AC2" w:rsidP="00D14AC2">
            <w:pPr>
              <w:rPr>
                <w:rFonts w:ascii="Verdana" w:hAnsi="Verdana"/>
                <w:sz w:val="16"/>
                <w:szCs w:val="16"/>
              </w:rPr>
            </w:pPr>
            <w:r w:rsidRPr="00D14AC2">
              <w:rPr>
                <w:rFonts w:ascii="Verdana" w:hAnsi="Verdana"/>
                <w:sz w:val="16"/>
                <w:szCs w:val="16"/>
              </w:rPr>
              <w:t>The cattery</w:t>
            </w:r>
            <w:r>
              <w:rPr>
                <w:rFonts w:ascii="Verdana" w:hAnsi="Verdana"/>
                <w:sz w:val="16"/>
                <w:szCs w:val="16"/>
              </w:rPr>
              <w:t xml:space="preserve"> is </w:t>
            </w:r>
            <w:r w:rsidR="00C72CFF">
              <w:rPr>
                <w:rFonts w:ascii="Verdana" w:hAnsi="Verdana"/>
                <w:sz w:val="16"/>
                <w:szCs w:val="16"/>
              </w:rPr>
              <w:t xml:space="preserve">owned and </w:t>
            </w:r>
            <w:r>
              <w:rPr>
                <w:rFonts w:ascii="Verdana" w:hAnsi="Verdana"/>
                <w:sz w:val="16"/>
                <w:szCs w:val="16"/>
              </w:rPr>
              <w:t>run by Gill McDonald</w:t>
            </w:r>
            <w:r w:rsidR="00EF5753">
              <w:rPr>
                <w:rFonts w:ascii="Verdana" w:hAnsi="Verdana"/>
                <w:sz w:val="16"/>
                <w:szCs w:val="16"/>
              </w:rPr>
              <w:t xml:space="preserve"> and her</w:t>
            </w:r>
            <w:r>
              <w:rPr>
                <w:rFonts w:ascii="Verdana" w:hAnsi="Verdana"/>
                <w:sz w:val="16"/>
                <w:szCs w:val="16"/>
              </w:rPr>
              <w:t xml:space="preserve"> team </w:t>
            </w:r>
            <w:r w:rsidR="00EF5753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Diane, Katrina</w:t>
            </w:r>
            <w:r w:rsidR="00D726B3">
              <w:rPr>
                <w:rFonts w:ascii="Verdana" w:hAnsi="Verdana"/>
                <w:sz w:val="16"/>
                <w:szCs w:val="16"/>
              </w:rPr>
              <w:t>,</w:t>
            </w:r>
            <w:r w:rsidR="00C72CFF">
              <w:rPr>
                <w:rFonts w:ascii="Verdana" w:hAnsi="Verdana"/>
                <w:sz w:val="16"/>
                <w:szCs w:val="16"/>
              </w:rPr>
              <w:t xml:space="preserve"> Aman</w:t>
            </w:r>
            <w:r>
              <w:rPr>
                <w:rFonts w:ascii="Verdana" w:hAnsi="Verdana"/>
                <w:sz w:val="16"/>
                <w:szCs w:val="16"/>
              </w:rPr>
              <w:t>da</w:t>
            </w:r>
            <w:r w:rsidR="00D726B3">
              <w:rPr>
                <w:rFonts w:ascii="Verdana" w:hAnsi="Verdana"/>
                <w:sz w:val="16"/>
                <w:szCs w:val="16"/>
              </w:rPr>
              <w:t xml:space="preserve"> and Rhea</w:t>
            </w:r>
            <w:r w:rsidR="00EF5753">
              <w:rPr>
                <w:rFonts w:ascii="Verdana" w:hAnsi="Verdana"/>
                <w:sz w:val="16"/>
                <w:szCs w:val="16"/>
              </w:rPr>
              <w:t>)</w:t>
            </w:r>
            <w:r w:rsidR="00C72CFF">
              <w:rPr>
                <w:rFonts w:ascii="Verdana" w:hAnsi="Verdana"/>
                <w:sz w:val="16"/>
                <w:szCs w:val="16"/>
              </w:rPr>
              <w:t>. We are all cat owners ourselves – past and present – and treat all of guests in the way we would one of our own. Our aim is to provide the best of everything, ensuring a memorable and comfortable holiday.</w:t>
            </w:r>
          </w:p>
          <w:p w:rsidR="00EF5753" w:rsidRDefault="00EF5753" w:rsidP="00D14AC2">
            <w:pPr>
              <w:rPr>
                <w:rFonts w:ascii="Verdana" w:hAnsi="Verdana"/>
                <w:sz w:val="16"/>
                <w:szCs w:val="16"/>
              </w:rPr>
            </w:pPr>
          </w:p>
          <w:p w:rsidR="00EF5753" w:rsidRDefault="00EF5753" w:rsidP="00EF575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C6930">
              <w:rPr>
                <w:rFonts w:ascii="Verdana" w:hAnsi="Verdana"/>
                <w:sz w:val="16"/>
                <w:szCs w:val="16"/>
              </w:rPr>
              <w:t xml:space="preserve">We are located </w:t>
            </w:r>
            <w:r w:rsidRPr="000C6930">
              <w:rPr>
                <w:rFonts w:ascii="Verdana" w:hAnsi="Verdana"/>
                <w:b/>
                <w:sz w:val="16"/>
                <w:szCs w:val="16"/>
              </w:rPr>
              <w:t>left</w:t>
            </w:r>
            <w:r w:rsidRPr="000C6930">
              <w:rPr>
                <w:rFonts w:ascii="Verdana" w:hAnsi="Verdana"/>
                <w:sz w:val="16"/>
                <w:szCs w:val="16"/>
              </w:rPr>
              <w:t xml:space="preserve"> off the A82 from Inverness. </w:t>
            </w:r>
            <w:r>
              <w:rPr>
                <w:rFonts w:ascii="Verdana" w:hAnsi="Verdana"/>
                <w:sz w:val="16"/>
                <w:szCs w:val="16"/>
              </w:rPr>
              <w:t>After the Crematorium sign (pointing right) continue on the A82 and take next left</w:t>
            </w:r>
            <w:r w:rsidRPr="000C6930">
              <w:rPr>
                <w:rFonts w:ascii="Verdana" w:hAnsi="Verdana"/>
                <w:sz w:val="16"/>
                <w:szCs w:val="16"/>
              </w:rPr>
              <w:t xml:space="preserve"> (signposted for Loch Ness Country House Hotel)</w:t>
            </w:r>
            <w:r>
              <w:rPr>
                <w:rFonts w:ascii="Verdana" w:hAnsi="Verdana"/>
                <w:sz w:val="16"/>
                <w:szCs w:val="16"/>
              </w:rPr>
              <w:t>. K</w:t>
            </w:r>
            <w:r w:rsidRPr="000C6930">
              <w:rPr>
                <w:rFonts w:ascii="Verdana" w:hAnsi="Verdana"/>
                <w:sz w:val="16"/>
                <w:szCs w:val="16"/>
              </w:rPr>
              <w:t>eep left all the</w:t>
            </w:r>
            <w:r>
              <w:rPr>
                <w:rFonts w:ascii="Verdana" w:hAnsi="Verdana"/>
                <w:sz w:val="16"/>
                <w:szCs w:val="16"/>
              </w:rPr>
              <w:t xml:space="preserve"> way down </w:t>
            </w:r>
            <w:r w:rsidRPr="000C6930">
              <w:rPr>
                <w:rFonts w:ascii="Verdana" w:hAnsi="Verdana"/>
                <w:sz w:val="16"/>
                <w:szCs w:val="16"/>
              </w:rPr>
              <w:t>to</w:t>
            </w:r>
            <w:r>
              <w:rPr>
                <w:rFonts w:ascii="Verdana" w:hAnsi="Verdana"/>
                <w:sz w:val="16"/>
                <w:szCs w:val="16"/>
              </w:rPr>
              <w:t xml:space="preserve"> the</w:t>
            </w:r>
            <w:r w:rsidRPr="000C6930">
              <w:rPr>
                <w:rFonts w:ascii="Verdana" w:hAnsi="Verdana"/>
                <w:sz w:val="16"/>
                <w:szCs w:val="16"/>
              </w:rPr>
              <w:t xml:space="preserve"> turning </w:t>
            </w:r>
            <w:proofErr w:type="gramStart"/>
            <w:r w:rsidRPr="000C6930">
              <w:rPr>
                <w:rFonts w:ascii="Verdana" w:hAnsi="Verdana"/>
                <w:sz w:val="16"/>
                <w:szCs w:val="16"/>
              </w:rPr>
              <w:t>circle.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1E4F">
              <w:rPr>
                <w:rFonts w:ascii="Verdana" w:hAnsi="Verdana"/>
                <w:b/>
                <w:sz w:val="16"/>
                <w:szCs w:val="16"/>
              </w:rPr>
              <w:t>Cats must be brought to and from the cattery in secure carriers</w:t>
            </w:r>
            <w:r w:rsidR="00D54C55">
              <w:rPr>
                <w:rFonts w:ascii="Verdana" w:hAnsi="Verdana"/>
                <w:b/>
                <w:sz w:val="16"/>
                <w:szCs w:val="16"/>
              </w:rPr>
              <w:t xml:space="preserve"> and p</w:t>
            </w:r>
            <w:r w:rsidRPr="00201E4F">
              <w:rPr>
                <w:rFonts w:ascii="Verdana" w:hAnsi="Verdana"/>
                <w:b/>
                <w:sz w:val="16"/>
                <w:szCs w:val="16"/>
              </w:rPr>
              <w:t>lease always double check that carriers are safely shut and locked before opening any doors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EF5753" w:rsidRDefault="00EF5753" w:rsidP="00EF57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F5753" w:rsidRDefault="00EF5753" w:rsidP="00EF57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F5753" w:rsidRDefault="00EF5753" w:rsidP="00EF57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Sornum House  </w:t>
            </w:r>
            <w:r w:rsidRPr="000C6930">
              <w:rPr>
                <w:rFonts w:ascii="Verdana" w:hAnsi="Verdana"/>
                <w:sz w:val="16"/>
                <w:szCs w:val="16"/>
              </w:rPr>
              <w:t xml:space="preserve">Dunain Inverness IV3 8JN     </w:t>
            </w:r>
          </w:p>
          <w:p w:rsidR="00EF5753" w:rsidRPr="00874AB4" w:rsidRDefault="00EF5753" w:rsidP="00EF575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69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74AB4">
              <w:rPr>
                <w:rFonts w:ascii="Verdana" w:hAnsi="Verdana"/>
                <w:b/>
                <w:sz w:val="16"/>
                <w:szCs w:val="16"/>
              </w:rPr>
              <w:t>01</w:t>
            </w:r>
            <w:r w:rsidRPr="00874AB4">
              <w:rPr>
                <w:rFonts w:ascii="Verdana" w:hAnsi="Verdana"/>
                <w:b/>
                <w:bCs/>
                <w:sz w:val="16"/>
                <w:szCs w:val="16"/>
              </w:rPr>
              <w:t xml:space="preserve">463 715118     07545241885  </w:t>
            </w:r>
          </w:p>
          <w:p w:rsidR="00C72CFF" w:rsidRDefault="007C1C20" w:rsidP="00EF5753">
            <w:pPr>
              <w:jc w:val="center"/>
              <w:rPr>
                <w:rStyle w:val="Hyperlink"/>
                <w:rFonts w:ascii="Verdana" w:hAnsi="Verdana"/>
                <w:bCs/>
                <w:color w:val="auto"/>
                <w:sz w:val="16"/>
                <w:szCs w:val="16"/>
                <w:u w:val="none"/>
                <w:shd w:val="clear" w:color="auto" w:fill="F2F2F2" w:themeFill="background1" w:themeFillShade="F2"/>
              </w:rPr>
            </w:pPr>
            <w:hyperlink r:id="rId7" w:history="1">
              <w:r w:rsidR="00EF5753" w:rsidRPr="00874AB4">
                <w:rPr>
                  <w:rStyle w:val="Hyperlink"/>
                  <w:rFonts w:ascii="Verdana" w:hAnsi="Verdana"/>
                  <w:b/>
                  <w:color w:val="auto"/>
                  <w:sz w:val="16"/>
                  <w:szCs w:val="16"/>
                  <w:u w:val="none"/>
                  <w:shd w:val="clear" w:color="auto" w:fill="F2F2F2" w:themeFill="background1" w:themeFillShade="F2"/>
                </w:rPr>
                <w:t>stay@sornum.co.uk</w:t>
              </w:r>
            </w:hyperlink>
            <w:r w:rsidR="00EF5753" w:rsidRPr="00874AB4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    </w:t>
            </w:r>
            <w:r w:rsidR="00EF5753" w:rsidRPr="009B7997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  </w:t>
            </w:r>
            <w:hyperlink r:id="rId8" w:history="1">
              <w:r w:rsidR="00EF5753" w:rsidRPr="009B7997">
                <w:rPr>
                  <w:rStyle w:val="Hyperlink"/>
                  <w:rFonts w:ascii="Verdana" w:hAnsi="Verdana"/>
                  <w:bCs/>
                  <w:color w:val="auto"/>
                  <w:sz w:val="16"/>
                  <w:szCs w:val="16"/>
                  <w:u w:val="none"/>
                  <w:shd w:val="clear" w:color="auto" w:fill="F2F2F2" w:themeFill="background1" w:themeFillShade="F2"/>
                </w:rPr>
                <w:t>www.sornum.co.uk</w:t>
              </w:r>
            </w:hyperlink>
          </w:p>
          <w:p w:rsidR="00EF5753" w:rsidRDefault="00EF5753" w:rsidP="00EF57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C51CC" w:rsidRDefault="005C51CC" w:rsidP="00EF5753">
      <w:pPr>
        <w:jc w:val="right"/>
        <w:rPr>
          <w:rFonts w:ascii="Arial Rounded MT Bold" w:hAnsi="Arial Rounded MT Bold"/>
          <w:i/>
          <w:sz w:val="12"/>
          <w:szCs w:val="12"/>
        </w:rPr>
      </w:pPr>
    </w:p>
    <w:sectPr w:rsidR="005C51CC" w:rsidSect="00675254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1532A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2pt;height:192pt;visibility:visible" o:bullet="t">
        <v:imagedata r:id="rId1" o:title=""/>
      </v:shape>
    </w:pict>
  </w:numPicBullet>
  <w:abstractNum w:abstractNumId="0" w15:restartNumberingAfterBreak="0">
    <w:nsid w:val="00CC461A"/>
    <w:multiLevelType w:val="hybridMultilevel"/>
    <w:tmpl w:val="1700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BC"/>
    <w:multiLevelType w:val="hybridMultilevel"/>
    <w:tmpl w:val="8EF609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177"/>
    <w:multiLevelType w:val="hybridMultilevel"/>
    <w:tmpl w:val="27BCA652"/>
    <w:lvl w:ilvl="0" w:tplc="3D02C6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A36F0"/>
    <w:multiLevelType w:val="multilevel"/>
    <w:tmpl w:val="9A0AEAF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A14066"/>
    <w:multiLevelType w:val="hybridMultilevel"/>
    <w:tmpl w:val="4CE09ABE"/>
    <w:lvl w:ilvl="0" w:tplc="08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0D20199"/>
    <w:multiLevelType w:val="hybridMultilevel"/>
    <w:tmpl w:val="F730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4733"/>
    <w:multiLevelType w:val="hybridMultilevel"/>
    <w:tmpl w:val="617A1BB0"/>
    <w:lvl w:ilvl="0" w:tplc="FE20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C3362"/>
    <w:multiLevelType w:val="hybridMultilevel"/>
    <w:tmpl w:val="F28ECB8A"/>
    <w:lvl w:ilvl="0" w:tplc="FE20D2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720E16"/>
    <w:multiLevelType w:val="hybridMultilevel"/>
    <w:tmpl w:val="8F646D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AE0"/>
    <w:multiLevelType w:val="hybridMultilevel"/>
    <w:tmpl w:val="FDAA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52CEF"/>
    <w:multiLevelType w:val="hybridMultilevel"/>
    <w:tmpl w:val="769CD9FC"/>
    <w:lvl w:ilvl="0" w:tplc="FE20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3828"/>
    <w:multiLevelType w:val="hybridMultilevel"/>
    <w:tmpl w:val="41282250"/>
    <w:lvl w:ilvl="0" w:tplc="FE20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E06D9"/>
    <w:multiLevelType w:val="multilevel"/>
    <w:tmpl w:val="D8D4C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8F910A2"/>
    <w:multiLevelType w:val="hybridMultilevel"/>
    <w:tmpl w:val="2AA685F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6949"/>
    <w:multiLevelType w:val="hybridMultilevel"/>
    <w:tmpl w:val="813EC0A6"/>
    <w:lvl w:ilvl="0" w:tplc="FE20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55ABF"/>
    <w:multiLevelType w:val="hybridMultilevel"/>
    <w:tmpl w:val="43E4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232B8"/>
    <w:multiLevelType w:val="multilevel"/>
    <w:tmpl w:val="F7564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2B207D1"/>
    <w:multiLevelType w:val="hybridMultilevel"/>
    <w:tmpl w:val="ED988A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7521077"/>
    <w:multiLevelType w:val="multilevel"/>
    <w:tmpl w:val="9BE63AA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602C5"/>
    <w:multiLevelType w:val="multilevel"/>
    <w:tmpl w:val="F9CCA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920F1"/>
    <w:multiLevelType w:val="hybridMultilevel"/>
    <w:tmpl w:val="85FCB6F6"/>
    <w:lvl w:ilvl="0" w:tplc="6AE073F2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1" w15:restartNumberingAfterBreak="0">
    <w:nsid w:val="3AAD3FE0"/>
    <w:multiLevelType w:val="hybridMultilevel"/>
    <w:tmpl w:val="4F1C4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04BBC"/>
    <w:multiLevelType w:val="hybridMultilevel"/>
    <w:tmpl w:val="7F36A0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F11"/>
    <w:multiLevelType w:val="hybridMultilevel"/>
    <w:tmpl w:val="24D66D64"/>
    <w:lvl w:ilvl="0" w:tplc="F0800CE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8171E5"/>
    <w:multiLevelType w:val="multilevel"/>
    <w:tmpl w:val="4CD88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54826C1"/>
    <w:multiLevelType w:val="hybridMultilevel"/>
    <w:tmpl w:val="F764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E08B0"/>
    <w:multiLevelType w:val="hybridMultilevel"/>
    <w:tmpl w:val="65F01710"/>
    <w:lvl w:ilvl="0" w:tplc="04E4E9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62573"/>
    <w:multiLevelType w:val="hybridMultilevel"/>
    <w:tmpl w:val="E76A6E24"/>
    <w:lvl w:ilvl="0" w:tplc="3D02C6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196321B"/>
    <w:multiLevelType w:val="multilevel"/>
    <w:tmpl w:val="E10E7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228211C"/>
    <w:multiLevelType w:val="multilevel"/>
    <w:tmpl w:val="C6985B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5F6B41"/>
    <w:multiLevelType w:val="hybridMultilevel"/>
    <w:tmpl w:val="CDA27C3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035923"/>
    <w:multiLevelType w:val="multilevel"/>
    <w:tmpl w:val="95CE85E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0F051C"/>
    <w:multiLevelType w:val="hybridMultilevel"/>
    <w:tmpl w:val="8C02BA82"/>
    <w:lvl w:ilvl="0" w:tplc="08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E5A72C1"/>
    <w:multiLevelType w:val="hybridMultilevel"/>
    <w:tmpl w:val="4C688A1A"/>
    <w:lvl w:ilvl="0" w:tplc="FE20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E6B96"/>
    <w:multiLevelType w:val="hybridMultilevel"/>
    <w:tmpl w:val="6852994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D634F"/>
    <w:multiLevelType w:val="hybridMultilevel"/>
    <w:tmpl w:val="33406F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2530A"/>
    <w:multiLevelType w:val="hybridMultilevel"/>
    <w:tmpl w:val="485443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F4669"/>
    <w:multiLevelType w:val="hybridMultilevel"/>
    <w:tmpl w:val="EAC67012"/>
    <w:lvl w:ilvl="0" w:tplc="FE20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86B49"/>
    <w:multiLevelType w:val="hybridMultilevel"/>
    <w:tmpl w:val="1F6A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00D8"/>
    <w:multiLevelType w:val="multilevel"/>
    <w:tmpl w:val="EBD29C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36D6795"/>
    <w:multiLevelType w:val="hybridMultilevel"/>
    <w:tmpl w:val="0394AC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A252C"/>
    <w:multiLevelType w:val="hybridMultilevel"/>
    <w:tmpl w:val="A37EB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44DCF"/>
    <w:multiLevelType w:val="hybridMultilevel"/>
    <w:tmpl w:val="A5C60FAC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3" w15:restartNumberingAfterBreak="0">
    <w:nsid w:val="7D3C2B86"/>
    <w:multiLevelType w:val="multilevel"/>
    <w:tmpl w:val="18EEB7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5"/>
  </w:num>
  <w:num w:numId="4">
    <w:abstractNumId w:val="38"/>
  </w:num>
  <w:num w:numId="5">
    <w:abstractNumId w:val="15"/>
  </w:num>
  <w:num w:numId="6">
    <w:abstractNumId w:val="41"/>
  </w:num>
  <w:num w:numId="7">
    <w:abstractNumId w:val="2"/>
  </w:num>
  <w:num w:numId="8">
    <w:abstractNumId w:val="25"/>
  </w:num>
  <w:num w:numId="9">
    <w:abstractNumId w:val="33"/>
  </w:num>
  <w:num w:numId="10">
    <w:abstractNumId w:val="14"/>
  </w:num>
  <w:num w:numId="11">
    <w:abstractNumId w:val="13"/>
  </w:num>
  <w:num w:numId="12">
    <w:abstractNumId w:val="27"/>
  </w:num>
  <w:num w:numId="13">
    <w:abstractNumId w:val="8"/>
  </w:num>
  <w:num w:numId="14">
    <w:abstractNumId w:val="6"/>
  </w:num>
  <w:num w:numId="15">
    <w:abstractNumId w:val="1"/>
  </w:num>
  <w:num w:numId="16">
    <w:abstractNumId w:val="36"/>
  </w:num>
  <w:num w:numId="17">
    <w:abstractNumId w:val="11"/>
  </w:num>
  <w:num w:numId="18">
    <w:abstractNumId w:val="37"/>
  </w:num>
  <w:num w:numId="19">
    <w:abstractNumId w:val="10"/>
  </w:num>
  <w:num w:numId="20">
    <w:abstractNumId w:val="7"/>
  </w:num>
  <w:num w:numId="21">
    <w:abstractNumId w:val="34"/>
  </w:num>
  <w:num w:numId="22">
    <w:abstractNumId w:val="40"/>
  </w:num>
  <w:num w:numId="23">
    <w:abstractNumId w:val="35"/>
  </w:num>
  <w:num w:numId="24">
    <w:abstractNumId w:val="22"/>
  </w:num>
  <w:num w:numId="25">
    <w:abstractNumId w:val="32"/>
  </w:num>
  <w:num w:numId="26">
    <w:abstractNumId w:val="24"/>
  </w:num>
  <w:num w:numId="27">
    <w:abstractNumId w:val="28"/>
  </w:num>
  <w:num w:numId="28">
    <w:abstractNumId w:val="43"/>
  </w:num>
  <w:num w:numId="29">
    <w:abstractNumId w:val="16"/>
  </w:num>
  <w:num w:numId="30">
    <w:abstractNumId w:val="29"/>
  </w:num>
  <w:num w:numId="31">
    <w:abstractNumId w:val="39"/>
  </w:num>
  <w:num w:numId="32">
    <w:abstractNumId w:val="31"/>
  </w:num>
  <w:num w:numId="33">
    <w:abstractNumId w:val="18"/>
  </w:num>
  <w:num w:numId="34">
    <w:abstractNumId w:val="3"/>
  </w:num>
  <w:num w:numId="35">
    <w:abstractNumId w:val="30"/>
  </w:num>
  <w:num w:numId="36">
    <w:abstractNumId w:val="12"/>
  </w:num>
  <w:num w:numId="37">
    <w:abstractNumId w:val="19"/>
  </w:num>
  <w:num w:numId="38">
    <w:abstractNumId w:val="23"/>
  </w:num>
  <w:num w:numId="39">
    <w:abstractNumId w:val="20"/>
  </w:num>
  <w:num w:numId="40">
    <w:abstractNumId w:val="26"/>
  </w:num>
  <w:num w:numId="41">
    <w:abstractNumId w:val="17"/>
  </w:num>
  <w:num w:numId="42">
    <w:abstractNumId w:val="4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A2"/>
    <w:rsid w:val="00003B5C"/>
    <w:rsid w:val="0000483C"/>
    <w:rsid w:val="00023409"/>
    <w:rsid w:val="000329B0"/>
    <w:rsid w:val="00035666"/>
    <w:rsid w:val="000544FB"/>
    <w:rsid w:val="000613D9"/>
    <w:rsid w:val="00062EE1"/>
    <w:rsid w:val="00064C00"/>
    <w:rsid w:val="00064DC2"/>
    <w:rsid w:val="00066537"/>
    <w:rsid w:val="00067D9D"/>
    <w:rsid w:val="00073174"/>
    <w:rsid w:val="000809E6"/>
    <w:rsid w:val="0009079F"/>
    <w:rsid w:val="00095E3C"/>
    <w:rsid w:val="000B4DA6"/>
    <w:rsid w:val="000C11E6"/>
    <w:rsid w:val="000C5261"/>
    <w:rsid w:val="000C6930"/>
    <w:rsid w:val="000D553F"/>
    <w:rsid w:val="000E27C0"/>
    <w:rsid w:val="000E29E2"/>
    <w:rsid w:val="000E4C38"/>
    <w:rsid w:val="000E6F16"/>
    <w:rsid w:val="000F1984"/>
    <w:rsid w:val="0010271E"/>
    <w:rsid w:val="00103874"/>
    <w:rsid w:val="001076F6"/>
    <w:rsid w:val="0011210F"/>
    <w:rsid w:val="001238C7"/>
    <w:rsid w:val="00135C46"/>
    <w:rsid w:val="0014069A"/>
    <w:rsid w:val="0014610A"/>
    <w:rsid w:val="00152A6B"/>
    <w:rsid w:val="001632C3"/>
    <w:rsid w:val="00163684"/>
    <w:rsid w:val="001661B3"/>
    <w:rsid w:val="00166650"/>
    <w:rsid w:val="00167E5A"/>
    <w:rsid w:val="00185EA1"/>
    <w:rsid w:val="00191D0A"/>
    <w:rsid w:val="0019643D"/>
    <w:rsid w:val="001A5B97"/>
    <w:rsid w:val="001B17F3"/>
    <w:rsid w:val="001C446B"/>
    <w:rsid w:val="001C504B"/>
    <w:rsid w:val="001C787B"/>
    <w:rsid w:val="001D3672"/>
    <w:rsid w:val="001D42F0"/>
    <w:rsid w:val="001D60D2"/>
    <w:rsid w:val="001E5D9D"/>
    <w:rsid w:val="001F2433"/>
    <w:rsid w:val="001F27ED"/>
    <w:rsid w:val="001F2DBC"/>
    <w:rsid w:val="001F330B"/>
    <w:rsid w:val="0020056C"/>
    <w:rsid w:val="00201E4F"/>
    <w:rsid w:val="0020402C"/>
    <w:rsid w:val="00211465"/>
    <w:rsid w:val="002161F8"/>
    <w:rsid w:val="0022352A"/>
    <w:rsid w:val="002352DD"/>
    <w:rsid w:val="00244F70"/>
    <w:rsid w:val="002452B1"/>
    <w:rsid w:val="00251179"/>
    <w:rsid w:val="002515ED"/>
    <w:rsid w:val="002605F3"/>
    <w:rsid w:val="00264404"/>
    <w:rsid w:val="0026448E"/>
    <w:rsid w:val="00275F7D"/>
    <w:rsid w:val="00276934"/>
    <w:rsid w:val="00282DC8"/>
    <w:rsid w:val="002A3A2E"/>
    <w:rsid w:val="002A6CA1"/>
    <w:rsid w:val="002B56D3"/>
    <w:rsid w:val="002C355E"/>
    <w:rsid w:val="002F1C7B"/>
    <w:rsid w:val="00303BE0"/>
    <w:rsid w:val="00316D7D"/>
    <w:rsid w:val="00326A8E"/>
    <w:rsid w:val="00335EC2"/>
    <w:rsid w:val="00336FA8"/>
    <w:rsid w:val="00342AB0"/>
    <w:rsid w:val="00345B4E"/>
    <w:rsid w:val="00352103"/>
    <w:rsid w:val="00362241"/>
    <w:rsid w:val="00365C73"/>
    <w:rsid w:val="0036695F"/>
    <w:rsid w:val="00370ABB"/>
    <w:rsid w:val="00373291"/>
    <w:rsid w:val="00386101"/>
    <w:rsid w:val="003904A1"/>
    <w:rsid w:val="003B2D48"/>
    <w:rsid w:val="003B7F97"/>
    <w:rsid w:val="003C0AA4"/>
    <w:rsid w:val="003C11F3"/>
    <w:rsid w:val="003C40B6"/>
    <w:rsid w:val="003D1982"/>
    <w:rsid w:val="003D5D79"/>
    <w:rsid w:val="003D6BC8"/>
    <w:rsid w:val="003E52B3"/>
    <w:rsid w:val="003F6B65"/>
    <w:rsid w:val="004016D4"/>
    <w:rsid w:val="00407F7C"/>
    <w:rsid w:val="00414D4E"/>
    <w:rsid w:val="004158AB"/>
    <w:rsid w:val="004175D2"/>
    <w:rsid w:val="00426ABD"/>
    <w:rsid w:val="00427208"/>
    <w:rsid w:val="00440BBB"/>
    <w:rsid w:val="004410CE"/>
    <w:rsid w:val="004420A9"/>
    <w:rsid w:val="00442A60"/>
    <w:rsid w:val="00443210"/>
    <w:rsid w:val="0045007A"/>
    <w:rsid w:val="004532E1"/>
    <w:rsid w:val="004549EA"/>
    <w:rsid w:val="00472D87"/>
    <w:rsid w:val="00474C7B"/>
    <w:rsid w:val="004765A1"/>
    <w:rsid w:val="00477B7D"/>
    <w:rsid w:val="00483AAA"/>
    <w:rsid w:val="00483AF0"/>
    <w:rsid w:val="00486CA7"/>
    <w:rsid w:val="0049268E"/>
    <w:rsid w:val="004970ED"/>
    <w:rsid w:val="004A4421"/>
    <w:rsid w:val="004A7DAB"/>
    <w:rsid w:val="004B3E9D"/>
    <w:rsid w:val="004B55F9"/>
    <w:rsid w:val="004B7C97"/>
    <w:rsid w:val="004C263B"/>
    <w:rsid w:val="004C2AF0"/>
    <w:rsid w:val="004C5BFD"/>
    <w:rsid w:val="004C7E08"/>
    <w:rsid w:val="004E7BA8"/>
    <w:rsid w:val="004F3B0B"/>
    <w:rsid w:val="00502F85"/>
    <w:rsid w:val="00507B04"/>
    <w:rsid w:val="005113AB"/>
    <w:rsid w:val="0052171D"/>
    <w:rsid w:val="0052300E"/>
    <w:rsid w:val="00526DD2"/>
    <w:rsid w:val="0053484D"/>
    <w:rsid w:val="00542880"/>
    <w:rsid w:val="00544BFE"/>
    <w:rsid w:val="0054738D"/>
    <w:rsid w:val="00551034"/>
    <w:rsid w:val="00552DFD"/>
    <w:rsid w:val="005532EC"/>
    <w:rsid w:val="00553FB9"/>
    <w:rsid w:val="00566EF4"/>
    <w:rsid w:val="00580AFA"/>
    <w:rsid w:val="00580B00"/>
    <w:rsid w:val="00590064"/>
    <w:rsid w:val="0059063E"/>
    <w:rsid w:val="0059477C"/>
    <w:rsid w:val="005A6424"/>
    <w:rsid w:val="005B4C6E"/>
    <w:rsid w:val="005B6E4A"/>
    <w:rsid w:val="005C1E48"/>
    <w:rsid w:val="005C29CA"/>
    <w:rsid w:val="005C51CC"/>
    <w:rsid w:val="005C7F79"/>
    <w:rsid w:val="005D6EBC"/>
    <w:rsid w:val="005E0012"/>
    <w:rsid w:val="005E2266"/>
    <w:rsid w:val="005E5962"/>
    <w:rsid w:val="005F0539"/>
    <w:rsid w:val="005F27D9"/>
    <w:rsid w:val="005F3B5E"/>
    <w:rsid w:val="005F7B5F"/>
    <w:rsid w:val="006007C4"/>
    <w:rsid w:val="00605541"/>
    <w:rsid w:val="0061170B"/>
    <w:rsid w:val="006134C3"/>
    <w:rsid w:val="00632371"/>
    <w:rsid w:val="00633A02"/>
    <w:rsid w:val="006476D4"/>
    <w:rsid w:val="006507DC"/>
    <w:rsid w:val="006543F0"/>
    <w:rsid w:val="00667A47"/>
    <w:rsid w:val="00670F39"/>
    <w:rsid w:val="00675254"/>
    <w:rsid w:val="00676202"/>
    <w:rsid w:val="00682107"/>
    <w:rsid w:val="0068629D"/>
    <w:rsid w:val="00695127"/>
    <w:rsid w:val="006A0D9F"/>
    <w:rsid w:val="006A1961"/>
    <w:rsid w:val="006A44E7"/>
    <w:rsid w:val="006B66E6"/>
    <w:rsid w:val="006C469A"/>
    <w:rsid w:val="006C4D94"/>
    <w:rsid w:val="006E0A0D"/>
    <w:rsid w:val="006E1F41"/>
    <w:rsid w:val="00704F30"/>
    <w:rsid w:val="007072D7"/>
    <w:rsid w:val="007269A8"/>
    <w:rsid w:val="007327F6"/>
    <w:rsid w:val="00741285"/>
    <w:rsid w:val="00744669"/>
    <w:rsid w:val="00750EFE"/>
    <w:rsid w:val="00754B2C"/>
    <w:rsid w:val="00760148"/>
    <w:rsid w:val="00767372"/>
    <w:rsid w:val="00774D8E"/>
    <w:rsid w:val="0078444D"/>
    <w:rsid w:val="007909B7"/>
    <w:rsid w:val="00791E73"/>
    <w:rsid w:val="007A1679"/>
    <w:rsid w:val="007A2661"/>
    <w:rsid w:val="007A476A"/>
    <w:rsid w:val="007B10B4"/>
    <w:rsid w:val="007B114F"/>
    <w:rsid w:val="007B6182"/>
    <w:rsid w:val="007C046A"/>
    <w:rsid w:val="007C09FC"/>
    <w:rsid w:val="007C1C20"/>
    <w:rsid w:val="007C7A4B"/>
    <w:rsid w:val="007D16CA"/>
    <w:rsid w:val="007D3C22"/>
    <w:rsid w:val="007E7DFC"/>
    <w:rsid w:val="007F3EF0"/>
    <w:rsid w:val="008027CA"/>
    <w:rsid w:val="0080322E"/>
    <w:rsid w:val="00806012"/>
    <w:rsid w:val="0081268E"/>
    <w:rsid w:val="008163DE"/>
    <w:rsid w:val="008210D8"/>
    <w:rsid w:val="00822E04"/>
    <w:rsid w:val="008237BB"/>
    <w:rsid w:val="00830E92"/>
    <w:rsid w:val="0083608D"/>
    <w:rsid w:val="0083758F"/>
    <w:rsid w:val="0084647E"/>
    <w:rsid w:val="00847303"/>
    <w:rsid w:val="00847F5E"/>
    <w:rsid w:val="0085747B"/>
    <w:rsid w:val="00871CDD"/>
    <w:rsid w:val="00874AB4"/>
    <w:rsid w:val="00881E1A"/>
    <w:rsid w:val="008859C5"/>
    <w:rsid w:val="00892EBD"/>
    <w:rsid w:val="008942EA"/>
    <w:rsid w:val="008972E2"/>
    <w:rsid w:val="008A080E"/>
    <w:rsid w:val="008A0B7D"/>
    <w:rsid w:val="008A709E"/>
    <w:rsid w:val="008B00D1"/>
    <w:rsid w:val="008B5557"/>
    <w:rsid w:val="008C58FD"/>
    <w:rsid w:val="008C7533"/>
    <w:rsid w:val="008D1C59"/>
    <w:rsid w:val="008D71C3"/>
    <w:rsid w:val="008E0609"/>
    <w:rsid w:val="008E08DA"/>
    <w:rsid w:val="008E2062"/>
    <w:rsid w:val="008E363E"/>
    <w:rsid w:val="008E65D3"/>
    <w:rsid w:val="008F134C"/>
    <w:rsid w:val="008F37F7"/>
    <w:rsid w:val="008F3D45"/>
    <w:rsid w:val="008F4EE4"/>
    <w:rsid w:val="00902608"/>
    <w:rsid w:val="009027BD"/>
    <w:rsid w:val="00912489"/>
    <w:rsid w:val="00922C4E"/>
    <w:rsid w:val="009449AA"/>
    <w:rsid w:val="009463FB"/>
    <w:rsid w:val="0094736D"/>
    <w:rsid w:val="00957985"/>
    <w:rsid w:val="00960F75"/>
    <w:rsid w:val="0096623C"/>
    <w:rsid w:val="00967A30"/>
    <w:rsid w:val="00970EEB"/>
    <w:rsid w:val="00974248"/>
    <w:rsid w:val="0098065B"/>
    <w:rsid w:val="009835F4"/>
    <w:rsid w:val="00991516"/>
    <w:rsid w:val="009922CA"/>
    <w:rsid w:val="0099515E"/>
    <w:rsid w:val="009A3241"/>
    <w:rsid w:val="009A5131"/>
    <w:rsid w:val="009B6815"/>
    <w:rsid w:val="009B7997"/>
    <w:rsid w:val="009B7AB2"/>
    <w:rsid w:val="009C43A4"/>
    <w:rsid w:val="009C47AD"/>
    <w:rsid w:val="009C531C"/>
    <w:rsid w:val="009E1D51"/>
    <w:rsid w:val="009E7262"/>
    <w:rsid w:val="009F13AB"/>
    <w:rsid w:val="009F493D"/>
    <w:rsid w:val="009F661C"/>
    <w:rsid w:val="009F6AF8"/>
    <w:rsid w:val="009F6DDC"/>
    <w:rsid w:val="00A068A3"/>
    <w:rsid w:val="00A10C56"/>
    <w:rsid w:val="00A26436"/>
    <w:rsid w:val="00A31E87"/>
    <w:rsid w:val="00A3701B"/>
    <w:rsid w:val="00A37786"/>
    <w:rsid w:val="00A40314"/>
    <w:rsid w:val="00A443CF"/>
    <w:rsid w:val="00A47CF6"/>
    <w:rsid w:val="00A542EA"/>
    <w:rsid w:val="00A62B3E"/>
    <w:rsid w:val="00A717CD"/>
    <w:rsid w:val="00A73443"/>
    <w:rsid w:val="00A73A37"/>
    <w:rsid w:val="00A74E63"/>
    <w:rsid w:val="00A80DD1"/>
    <w:rsid w:val="00A820D3"/>
    <w:rsid w:val="00A87A31"/>
    <w:rsid w:val="00A924BD"/>
    <w:rsid w:val="00A93468"/>
    <w:rsid w:val="00AA3713"/>
    <w:rsid w:val="00AB0B2A"/>
    <w:rsid w:val="00AB31B7"/>
    <w:rsid w:val="00AB4189"/>
    <w:rsid w:val="00AB7C5C"/>
    <w:rsid w:val="00AD2237"/>
    <w:rsid w:val="00AD6007"/>
    <w:rsid w:val="00AD6E71"/>
    <w:rsid w:val="00AD704D"/>
    <w:rsid w:val="00AE3649"/>
    <w:rsid w:val="00AE5764"/>
    <w:rsid w:val="00AE74F4"/>
    <w:rsid w:val="00AF2AAC"/>
    <w:rsid w:val="00AF46E1"/>
    <w:rsid w:val="00AF7A56"/>
    <w:rsid w:val="00B01E9F"/>
    <w:rsid w:val="00B1373B"/>
    <w:rsid w:val="00B13FD0"/>
    <w:rsid w:val="00B145C5"/>
    <w:rsid w:val="00B1652E"/>
    <w:rsid w:val="00B16BBA"/>
    <w:rsid w:val="00B177F8"/>
    <w:rsid w:val="00B274A3"/>
    <w:rsid w:val="00B3701D"/>
    <w:rsid w:val="00B46950"/>
    <w:rsid w:val="00B50E75"/>
    <w:rsid w:val="00B52795"/>
    <w:rsid w:val="00B67C6B"/>
    <w:rsid w:val="00B74BDE"/>
    <w:rsid w:val="00B75F31"/>
    <w:rsid w:val="00B7621F"/>
    <w:rsid w:val="00B76566"/>
    <w:rsid w:val="00B94223"/>
    <w:rsid w:val="00BC6B88"/>
    <w:rsid w:val="00BE6A28"/>
    <w:rsid w:val="00BE7B9B"/>
    <w:rsid w:val="00BF205B"/>
    <w:rsid w:val="00C049A3"/>
    <w:rsid w:val="00C071EA"/>
    <w:rsid w:val="00C14EAC"/>
    <w:rsid w:val="00C2297B"/>
    <w:rsid w:val="00C2740E"/>
    <w:rsid w:val="00C3576E"/>
    <w:rsid w:val="00C42E3E"/>
    <w:rsid w:val="00C43F9A"/>
    <w:rsid w:val="00C51D94"/>
    <w:rsid w:val="00C53AA4"/>
    <w:rsid w:val="00C54DA5"/>
    <w:rsid w:val="00C56B0C"/>
    <w:rsid w:val="00C6567E"/>
    <w:rsid w:val="00C7057F"/>
    <w:rsid w:val="00C707F4"/>
    <w:rsid w:val="00C70DF2"/>
    <w:rsid w:val="00C72CFF"/>
    <w:rsid w:val="00C72DA7"/>
    <w:rsid w:val="00C75A4F"/>
    <w:rsid w:val="00C76515"/>
    <w:rsid w:val="00C76B3F"/>
    <w:rsid w:val="00CA2E12"/>
    <w:rsid w:val="00CA4721"/>
    <w:rsid w:val="00CA4E0D"/>
    <w:rsid w:val="00CA5A30"/>
    <w:rsid w:val="00CB166A"/>
    <w:rsid w:val="00CB1BD1"/>
    <w:rsid w:val="00CB3CE7"/>
    <w:rsid w:val="00CD0F27"/>
    <w:rsid w:val="00CD1E95"/>
    <w:rsid w:val="00CD31FF"/>
    <w:rsid w:val="00CD62C1"/>
    <w:rsid w:val="00CE2113"/>
    <w:rsid w:val="00CF4BCF"/>
    <w:rsid w:val="00D04E96"/>
    <w:rsid w:val="00D145B7"/>
    <w:rsid w:val="00D14AC2"/>
    <w:rsid w:val="00D16898"/>
    <w:rsid w:val="00D168BA"/>
    <w:rsid w:val="00D179A1"/>
    <w:rsid w:val="00D23CF8"/>
    <w:rsid w:val="00D31A8B"/>
    <w:rsid w:val="00D31B87"/>
    <w:rsid w:val="00D437AA"/>
    <w:rsid w:val="00D44700"/>
    <w:rsid w:val="00D53001"/>
    <w:rsid w:val="00D54C55"/>
    <w:rsid w:val="00D56A1B"/>
    <w:rsid w:val="00D57B2F"/>
    <w:rsid w:val="00D57D26"/>
    <w:rsid w:val="00D619C5"/>
    <w:rsid w:val="00D619F7"/>
    <w:rsid w:val="00D627EB"/>
    <w:rsid w:val="00D70EEE"/>
    <w:rsid w:val="00D71FBA"/>
    <w:rsid w:val="00D726B3"/>
    <w:rsid w:val="00D73B72"/>
    <w:rsid w:val="00D76854"/>
    <w:rsid w:val="00D776DA"/>
    <w:rsid w:val="00D809E7"/>
    <w:rsid w:val="00D83D99"/>
    <w:rsid w:val="00DA2567"/>
    <w:rsid w:val="00DB11FA"/>
    <w:rsid w:val="00DB1780"/>
    <w:rsid w:val="00DB5EF7"/>
    <w:rsid w:val="00DC164B"/>
    <w:rsid w:val="00DC33CE"/>
    <w:rsid w:val="00DC4B7B"/>
    <w:rsid w:val="00DD1D38"/>
    <w:rsid w:val="00DD647D"/>
    <w:rsid w:val="00DE1563"/>
    <w:rsid w:val="00DE19C7"/>
    <w:rsid w:val="00DF359D"/>
    <w:rsid w:val="00DF5DF8"/>
    <w:rsid w:val="00DF7C9C"/>
    <w:rsid w:val="00E110DE"/>
    <w:rsid w:val="00E23F11"/>
    <w:rsid w:val="00E31EC6"/>
    <w:rsid w:val="00E4346E"/>
    <w:rsid w:val="00E44E74"/>
    <w:rsid w:val="00E52886"/>
    <w:rsid w:val="00E52919"/>
    <w:rsid w:val="00E61C32"/>
    <w:rsid w:val="00E6389C"/>
    <w:rsid w:val="00E6418B"/>
    <w:rsid w:val="00E65DDA"/>
    <w:rsid w:val="00E732BC"/>
    <w:rsid w:val="00E75727"/>
    <w:rsid w:val="00E845FE"/>
    <w:rsid w:val="00E912BF"/>
    <w:rsid w:val="00E934A2"/>
    <w:rsid w:val="00EA47DB"/>
    <w:rsid w:val="00EB277B"/>
    <w:rsid w:val="00EB69EC"/>
    <w:rsid w:val="00ED076D"/>
    <w:rsid w:val="00ED18EF"/>
    <w:rsid w:val="00ED6372"/>
    <w:rsid w:val="00EE07A4"/>
    <w:rsid w:val="00EE13B6"/>
    <w:rsid w:val="00EF20C2"/>
    <w:rsid w:val="00EF2884"/>
    <w:rsid w:val="00EF4365"/>
    <w:rsid w:val="00EF5753"/>
    <w:rsid w:val="00F049F4"/>
    <w:rsid w:val="00F10EEE"/>
    <w:rsid w:val="00F166DD"/>
    <w:rsid w:val="00F20FF3"/>
    <w:rsid w:val="00F21A00"/>
    <w:rsid w:val="00F236B6"/>
    <w:rsid w:val="00F251A2"/>
    <w:rsid w:val="00F36AAE"/>
    <w:rsid w:val="00F42566"/>
    <w:rsid w:val="00F44244"/>
    <w:rsid w:val="00F44937"/>
    <w:rsid w:val="00F50F6E"/>
    <w:rsid w:val="00F52E88"/>
    <w:rsid w:val="00F63AF8"/>
    <w:rsid w:val="00F6463F"/>
    <w:rsid w:val="00F81DD3"/>
    <w:rsid w:val="00F867A4"/>
    <w:rsid w:val="00FA4572"/>
    <w:rsid w:val="00FA4708"/>
    <w:rsid w:val="00FC3DFE"/>
    <w:rsid w:val="00FC54D0"/>
    <w:rsid w:val="00FC5F3B"/>
    <w:rsid w:val="00FC621D"/>
    <w:rsid w:val="00FD15C1"/>
    <w:rsid w:val="00FD36DD"/>
    <w:rsid w:val="00FE358E"/>
    <w:rsid w:val="00FF3B11"/>
    <w:rsid w:val="00FF3F6D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FED3"/>
  <w15:docId w15:val="{78E92090-BEDA-471E-8E61-992474F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1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num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tay@sornum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411B-6A3F-43DE-AA06-EDA5B272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gills</dc:creator>
  <cp:keywords/>
  <dc:description/>
  <cp:lastModifiedBy>Gill McDonald</cp:lastModifiedBy>
  <cp:revision>3</cp:revision>
  <cp:lastPrinted>2016-02-23T16:53:00Z</cp:lastPrinted>
  <dcterms:created xsi:type="dcterms:W3CDTF">2016-02-25T10:02:00Z</dcterms:created>
  <dcterms:modified xsi:type="dcterms:W3CDTF">2016-02-25T10:03:00Z</dcterms:modified>
</cp:coreProperties>
</file>